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765" w:rsidRPr="005527E1" w:rsidRDefault="00016765" w:rsidP="00016765">
      <w:pPr>
        <w:pStyle w:val="ConsPlusNonformat"/>
        <w:tabs>
          <w:tab w:val="left" w:pos="7005"/>
          <w:tab w:val="left" w:pos="7305"/>
          <w:tab w:val="right" w:pos="9355"/>
        </w:tabs>
        <w:spacing w:line="360" w:lineRule="auto"/>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16765" w:rsidRDefault="00016765" w:rsidP="0001676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к постановлению администрации </w:t>
      </w:r>
    </w:p>
    <w:p w:rsidR="00016765" w:rsidRPr="005527E1" w:rsidRDefault="00016765" w:rsidP="0001676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 xml:space="preserve">Тоншаевского муниципального </w:t>
      </w:r>
      <w:r>
        <w:rPr>
          <w:rFonts w:ascii="Times New Roman" w:hAnsi="Times New Roman" w:cs="Times New Roman"/>
          <w:sz w:val="28"/>
          <w:szCs w:val="28"/>
        </w:rPr>
        <w:t>округа</w:t>
      </w:r>
    </w:p>
    <w:p w:rsidR="00016765" w:rsidRPr="005527E1" w:rsidRDefault="00016765" w:rsidP="00016765">
      <w:pPr>
        <w:pStyle w:val="ConsPlusNonformat"/>
        <w:tabs>
          <w:tab w:val="left" w:pos="7005"/>
          <w:tab w:val="left" w:pos="7305"/>
          <w:tab w:val="right" w:pos="9355"/>
        </w:tabs>
        <w:ind w:left="4111"/>
        <w:jc w:val="center"/>
        <w:rPr>
          <w:rFonts w:ascii="Times New Roman" w:hAnsi="Times New Roman" w:cs="Times New Roman"/>
          <w:sz w:val="28"/>
          <w:szCs w:val="28"/>
        </w:rPr>
      </w:pPr>
      <w:r w:rsidRPr="005527E1">
        <w:rPr>
          <w:rFonts w:ascii="Times New Roman" w:hAnsi="Times New Roman" w:cs="Times New Roman"/>
          <w:sz w:val="28"/>
          <w:szCs w:val="28"/>
        </w:rPr>
        <w:t>Нижегородской области</w:t>
      </w:r>
    </w:p>
    <w:p w:rsidR="00016765" w:rsidRDefault="00016765" w:rsidP="00016765">
      <w:pPr>
        <w:ind w:left="4111"/>
        <w:jc w:val="center"/>
        <w:rPr>
          <w:szCs w:val="28"/>
        </w:rPr>
      </w:pPr>
      <w:r w:rsidRPr="00FB4714">
        <w:rPr>
          <w:szCs w:val="28"/>
        </w:rPr>
        <w:t>от</w:t>
      </w:r>
      <w:r>
        <w:rPr>
          <w:szCs w:val="28"/>
        </w:rPr>
        <w:t xml:space="preserve"> 13 октября 2023 г.</w:t>
      </w:r>
      <w:r w:rsidRPr="00FB4714">
        <w:rPr>
          <w:szCs w:val="28"/>
        </w:rPr>
        <w:t xml:space="preserve"> № </w:t>
      </w:r>
      <w:r>
        <w:rPr>
          <w:szCs w:val="28"/>
        </w:rPr>
        <w:t>1174</w:t>
      </w:r>
    </w:p>
    <w:p w:rsidR="00016765" w:rsidRPr="005E32CF" w:rsidRDefault="00016765" w:rsidP="00016765">
      <w:pPr>
        <w:ind w:left="4111"/>
        <w:rPr>
          <w:szCs w:val="28"/>
        </w:rPr>
      </w:pPr>
    </w:p>
    <w:p w:rsidR="00016765" w:rsidRPr="00B55C5E" w:rsidRDefault="00016765" w:rsidP="00016765">
      <w:pPr>
        <w:ind w:firstLine="5670"/>
        <w:jc w:val="center"/>
        <w:rPr>
          <w:sz w:val="24"/>
          <w:szCs w:val="24"/>
        </w:rPr>
      </w:pPr>
    </w:p>
    <w:p w:rsidR="00016765" w:rsidRPr="00663FFB" w:rsidRDefault="00016765" w:rsidP="00016765">
      <w:pPr>
        <w:jc w:val="center"/>
        <w:rPr>
          <w:b/>
          <w:szCs w:val="28"/>
        </w:rPr>
      </w:pPr>
      <w:r w:rsidRPr="00663FFB">
        <w:rPr>
          <w:b/>
          <w:szCs w:val="28"/>
        </w:rPr>
        <w:t>Расходы бюджета</w:t>
      </w:r>
      <w:r>
        <w:rPr>
          <w:b/>
          <w:szCs w:val="28"/>
        </w:rPr>
        <w:t xml:space="preserve"> округа</w:t>
      </w:r>
      <w:r w:rsidRPr="00663FFB">
        <w:rPr>
          <w:b/>
          <w:szCs w:val="28"/>
        </w:rPr>
        <w:t xml:space="preserve"> за </w:t>
      </w:r>
      <w:r>
        <w:rPr>
          <w:b/>
          <w:szCs w:val="28"/>
        </w:rPr>
        <w:t>9 месяцев 2023</w:t>
      </w:r>
      <w:r>
        <w:rPr>
          <w:b/>
        </w:rPr>
        <w:t xml:space="preserve"> года</w:t>
      </w:r>
      <w:r w:rsidRPr="00663FFB">
        <w:rPr>
          <w:b/>
          <w:szCs w:val="28"/>
        </w:rPr>
        <w:t xml:space="preserve"> по ведомственной структуре расходов бюджета </w:t>
      </w:r>
      <w:r>
        <w:rPr>
          <w:b/>
          <w:szCs w:val="28"/>
        </w:rPr>
        <w:t>округа.</w:t>
      </w:r>
    </w:p>
    <w:p w:rsidR="00016765" w:rsidRPr="00E74879" w:rsidRDefault="00016765" w:rsidP="00016765">
      <w:pPr>
        <w:jc w:val="right"/>
        <w:rPr>
          <w:szCs w:val="24"/>
        </w:rPr>
      </w:pPr>
      <w:r w:rsidRPr="00E74879">
        <w:rPr>
          <w:szCs w:val="24"/>
        </w:rPr>
        <w:t>(тыс. руб</w:t>
      </w:r>
      <w:r>
        <w:rPr>
          <w:szCs w:val="24"/>
        </w:rPr>
        <w:t>.</w:t>
      </w:r>
      <w:r w:rsidRPr="00E74879">
        <w:rPr>
          <w:szCs w:val="24"/>
        </w:rPr>
        <w:t>)</w:t>
      </w:r>
    </w:p>
    <w:tbl>
      <w:tblPr>
        <w:tblW w:w="10485" w:type="dxa"/>
        <w:tblInd w:w="113" w:type="dxa"/>
        <w:tblLayout w:type="fixed"/>
        <w:tblLook w:val="04A0" w:firstRow="1" w:lastRow="0" w:firstColumn="1" w:lastColumn="0" w:noHBand="0" w:noVBand="1"/>
      </w:tblPr>
      <w:tblGrid>
        <w:gridCol w:w="2541"/>
        <w:gridCol w:w="715"/>
        <w:gridCol w:w="567"/>
        <w:gridCol w:w="567"/>
        <w:gridCol w:w="1701"/>
        <w:gridCol w:w="708"/>
        <w:gridCol w:w="1418"/>
        <w:gridCol w:w="1276"/>
        <w:gridCol w:w="992"/>
      </w:tblGrid>
      <w:tr w:rsidR="00016765" w:rsidRPr="00E22C2A" w:rsidTr="00BE745E">
        <w:trPr>
          <w:trHeight w:val="300"/>
        </w:trPr>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Наименование</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Мин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Рз</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ПР</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ЦСР</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ВР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план</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Испол</w:t>
            </w:r>
            <w:r>
              <w:rPr>
                <w:bCs/>
                <w:color w:val="000000"/>
                <w:sz w:val="24"/>
                <w:szCs w:val="24"/>
              </w:rPr>
              <w:t>-</w:t>
            </w:r>
            <w:r w:rsidRPr="00E22C2A">
              <w:rPr>
                <w:bCs/>
                <w:color w:val="000000"/>
                <w:sz w:val="24"/>
                <w:szCs w:val="24"/>
              </w:rPr>
              <w:t>нено</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испол</w:t>
            </w:r>
            <w:r>
              <w:rPr>
                <w:color w:val="000000"/>
                <w:sz w:val="24"/>
                <w:szCs w:val="24"/>
              </w:rPr>
              <w:t>-</w:t>
            </w:r>
            <w:r w:rsidRPr="00E22C2A">
              <w:rPr>
                <w:color w:val="000000"/>
                <w:sz w:val="24"/>
                <w:szCs w:val="24"/>
              </w:rPr>
              <w:t>нения</w:t>
            </w:r>
          </w:p>
        </w:tc>
      </w:tr>
      <w:tr w:rsidR="00016765" w:rsidRPr="00E22C2A" w:rsidTr="00BE745E">
        <w:trPr>
          <w:trHeight w:val="30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6765" w:rsidRPr="00E22C2A" w:rsidRDefault="00016765" w:rsidP="00BE745E">
            <w:pPr>
              <w:rPr>
                <w:color w:val="000000"/>
                <w:sz w:val="24"/>
                <w:szCs w:val="24"/>
              </w:rPr>
            </w:pP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Всего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1 096 479,5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789 137,8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71,97</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УПРАВЛЕНИЕ ФИНАНСОВ АДМИНИСТРАЦИИ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12 175,0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8 721,2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11 984,3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8 710,9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72,69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10 773,3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8 628,7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услуги по информационным технологиям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06.2.01.26000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67,4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91,54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за услуги по информационным технологиям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06.2.01.26000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67,4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91,54</w:t>
            </w:r>
          </w:p>
        </w:tc>
      </w:tr>
      <w:tr w:rsidR="00016765" w:rsidRPr="00E22C2A" w:rsidTr="00016765">
        <w:trPr>
          <w:trHeight w:val="34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Расходы на обеспечение деятельности Управления финансов администрации Тоншаевского </w:t>
            </w:r>
            <w:r w:rsidRPr="00E22C2A">
              <w:rPr>
                <w:color w:val="000000"/>
                <w:sz w:val="24"/>
                <w:szCs w:val="24"/>
              </w:rPr>
              <w:lastRenderedPageBreak/>
              <w:t>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10 705,9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8 567,0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80,02</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Управления финансов администрации Тоншаевского муниципального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9 866,0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8 069,8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81,79</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Управления финансов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836,9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497,2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59,41</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Управления финансов администрации Тоншаевского муниципального округа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06.4.01.00190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Резервные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1 073,2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1 073,2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Резервный фонд администрации Тоншаевского муниципального округа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1 073,2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82,2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59,65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Сопровождение программного обеспечения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06.1.06.25130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59,65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Сопровождение программного обеспечения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06.1.06.25130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137,8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82,2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59,65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занятости населения несовершеннолетних граждан в возрасте от 14 до 18 лет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занятости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163,4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163,4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Предоставление социальных выплат граждан на оплату расходов, связанных со строительством индивидуального жилого дома (проценты по молодой семье).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66.0.05.24200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Обслуживание государственного (муниципального) долга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Обслуживание государственного (муниципального) внутреннего долга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Процентные платежи по муниципальному долгу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Процентные платежи по муниципальному долгу (Обслуживание государственного (муниципального) долга)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66.0.05.27000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700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ПИЖЕМСКИЙ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32 593,8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24 500,0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75,17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4 189,1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3 173,6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75,76</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2 216,2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1 887,3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2 216,2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1 887,3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85,16</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2 058,0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1 798,7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87,40</w:t>
            </w:r>
          </w:p>
        </w:tc>
      </w:tr>
      <w:tr w:rsidR="00016765" w:rsidRPr="00E22C2A" w:rsidTr="00BE745E">
        <w:trPr>
          <w:trHeight w:val="112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функций органов местного самоуправления (Закупка товаров, </w:t>
            </w:r>
            <w:r w:rsidRPr="00E22C2A">
              <w:rPr>
                <w:i/>
                <w:iCs/>
                <w:color w:val="000000"/>
                <w:sz w:val="24"/>
                <w:szCs w:val="24"/>
              </w:rPr>
              <w:lastRenderedPageBreak/>
              <w:t>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158,2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56,01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1 972,9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1 286,3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65,20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1 846,7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1 172,1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63,47</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1 371,4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845,1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61,62</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475,3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327,0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68,80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25,93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461,5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305,1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66,11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35,11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35,11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185,4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35,11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276,1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240,0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86,93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по пожарным водоемам и пирсам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пожарным водоемам и пирсам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87,39</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87,39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9 706,0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5 719,0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58,92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9 706,0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5 719,0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58,92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Устройство подъездных путей к домам ул.Жданова,ул. Калинина п.Пижма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14.4.12.02030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1 407,5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1 196,4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85,00</w:t>
            </w:r>
          </w:p>
        </w:tc>
      </w:tr>
      <w:tr w:rsidR="00016765" w:rsidRPr="00E22C2A" w:rsidTr="00BE745E">
        <w:trPr>
          <w:trHeight w:val="55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Устройство подъездных путей к домам ул.Жданова,ул. Калинина п.Пижма (Закупка товаров, </w:t>
            </w:r>
            <w:r w:rsidRPr="00E22C2A">
              <w:rPr>
                <w:i/>
                <w:iCs/>
                <w:color w:val="000000"/>
                <w:sz w:val="24"/>
                <w:szCs w:val="24"/>
              </w:rPr>
              <w:lastRenderedPageBreak/>
              <w:t>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14.4.12.02030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1 407,5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1 196,4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Ремонт участка автомобильной дороги общего пользования местного значения по ул.Школьная в р.п. Пижма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14.4.14.S2210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3 220,6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автомобильной дороги общего пользования местного значения по ул.Школьная в р.п. Пижма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14.4.14.S2210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3 220,6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14.4.21.02030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2 823,3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2 823,3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14.4.21.02030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2 823,3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2 823,3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2 254,6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68,23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2 254,6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68,23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18 023,8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15 107,4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83,82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16 638,9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14 008,8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84,19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2 403,7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2 403,7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субсидия на реализацию мероприятий по благоустройству сельских территорий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2 403,7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2 403,7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по занятости населения несовершеннолетних граждан в возрасте от 14 до 18 лет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занятости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2 404,5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1 428,6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59,41</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(Закупка товаров, работ и </w:t>
            </w:r>
            <w:r w:rsidRPr="00E22C2A">
              <w:rPr>
                <w:i/>
                <w:iCs/>
                <w:color w:val="000000"/>
                <w:sz w:val="24"/>
                <w:szCs w:val="24"/>
              </w:rPr>
              <w:lastRenderedPageBreak/>
              <w:t>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10.1.01.04050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2 404,5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1 428,6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59,41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за счет субсидии на проведение ремонта дворовых территорий в муниципальных образований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781,9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781,9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5 931,3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5 931,3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39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за счет субсидии на поддержку государственных программ субъектов Российской Федерации и муниципальных программ </w:t>
            </w:r>
            <w:r w:rsidRPr="00E22C2A">
              <w:rPr>
                <w:i/>
                <w:iCs/>
                <w:color w:val="000000"/>
                <w:sz w:val="24"/>
                <w:szCs w:val="24"/>
              </w:rPr>
              <w:lastRenderedPageBreak/>
              <w:t>формирования современной городской среды на обустройство общественных пространств и мест массового отдыха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10.1.F2.55550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5 931,3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5 931,3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3 248,7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1 978,4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60,90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3 248,7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1 978,4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60,90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302,8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48,53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624,0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302,8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48,53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252,6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252,6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Иные межбюджетные трансферты на предоставление грантов на награждение </w:t>
            </w:r>
            <w:r w:rsidRPr="00E22C2A">
              <w:rPr>
                <w:color w:val="000000"/>
                <w:sz w:val="24"/>
                <w:szCs w:val="24"/>
              </w:rPr>
              <w:lastRenderedPageBreak/>
              <w:t>победителей на звание "Лучшее муниципальное образование в сфере благоустройства и дорожной деятельности"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526,2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88,07</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526,2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88,07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1 384,9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1 098,7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79,33</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счет субсидии на содержание объектов благоустройства и общественных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468,7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348,9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74,44</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22C2A">
              <w:rPr>
                <w:i/>
                <w:iCs/>
                <w:color w:val="000000"/>
                <w:sz w:val="24"/>
                <w:szCs w:val="24"/>
              </w:rPr>
              <w:lastRenderedPageBreak/>
              <w:t>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468,7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81,84</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749,8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81,84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проведение мероприятий, направленных на поддержку семей, находящихся в трудной жизненной ситуации (Социальное </w:t>
            </w:r>
            <w:r w:rsidRPr="00E22C2A">
              <w:rPr>
                <w:i/>
                <w:iCs/>
                <w:color w:val="000000"/>
                <w:sz w:val="24"/>
                <w:szCs w:val="24"/>
              </w:rPr>
              <w:lastRenderedPageBreak/>
              <w:t>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40,32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40,32</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учреждений физической культуры и спорта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40,32</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40,32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ТОНШАЕВСКИЙ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65 661,8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53 488,2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81,46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4 763,4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3 896,9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81,81</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E22C2A">
              <w:rPr>
                <w:bCs/>
                <w:color w:val="000000"/>
                <w:sz w:val="24"/>
                <w:szCs w:val="24"/>
              </w:rPr>
              <w:lastRenderedPageBreak/>
              <w:t>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3 210,2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2 702,4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84,18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3 210,2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2 702,4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84,18</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3 020,2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2 541,9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84,16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84,47</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1 553,2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1 194,5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76,91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1 517,7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1 171,3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77,18</w:t>
            </w:r>
          </w:p>
        </w:tc>
      </w:tr>
      <w:tr w:rsidR="00016765" w:rsidRPr="00E22C2A" w:rsidTr="00BE745E">
        <w:trPr>
          <w:trHeight w:val="254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579,7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474,6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81,87</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938,0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696,7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74,28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65,35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65,35</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473,3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293,2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61,95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43,09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199,6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77,94</w:t>
            </w:r>
          </w:p>
        </w:tc>
      </w:tr>
      <w:tr w:rsidR="00016765" w:rsidRPr="00E22C2A" w:rsidTr="00016765">
        <w:trPr>
          <w:trHeight w:val="162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w:t>
            </w:r>
            <w:r w:rsidRPr="00E22C2A">
              <w:rPr>
                <w:i/>
                <w:iCs/>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16 828,4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13 508,5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80,27</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Сельское хозяйство и рыболовство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97,80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области сельского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97,80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сельского хозяйства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97,80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16 778,4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13 459,7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80,22</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дороги общего пользования по улице Д.Ягидарова р.п.Тоншаево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14.4.11.02030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2 220,3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1 996,2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89,91</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дороги общего пользования по улице Д.Ягидарова р.п.Тоншаево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14.4.11.02030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2 220,3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1 996,2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участков автомобильных дорог общего пользования местного значения по ул.Советская и ул.Гагарина в р.п. Тоншаево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14.4.13.S2210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3 712,4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3 712,4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Ремонт участков автомобильных дорог общего пользования местного значения по ул.Советская и ул.Гагарина в р.п. Тоншаево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14.4.13.S2210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3 712,4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3 712,4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участков автомобильных дорог общего пользования местного значения по ул.Олимпийская в р.п.Тоншаево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296,8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296,8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участков автомобильных дорог общего пользования местного значения по ул.Олимпийская в р.п.Тоншаево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296,8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296,8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участков автомобильных дорог общего пользования местного значения по ул.Олимпийская в р.п.Тоншаево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14.4.15.S2210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1 712,3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1 712,3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участков автомобильных дорог общего пользования местного значения по ул.Олимпийская в р.п.Тоншаево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14.4.15.S2210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1 712,3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1 712,3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329,2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297,9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90,49</w:t>
            </w:r>
          </w:p>
        </w:tc>
      </w:tr>
      <w:tr w:rsidR="00016765" w:rsidRPr="00E22C2A" w:rsidTr="00BE745E">
        <w:trPr>
          <w:trHeight w:val="254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14.4.18.02030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329,2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297,9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90,49</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14.4.18.S2603</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3 837,5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3 472,9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90,50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14.4.18.S2603</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3 837,5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3 472,9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90,50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участков автомобильных дорог общего пользования местного значения по ул.Советская в р.п. Тоншаево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14.4.22.02030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9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участков автомобильных дорог общего пользования местного значения по ул.Советская в р.п. Тоншаево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14.4.22.02030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участков автомобильных дорог общего пользования местного значения по ул.Новая в р.п. Тоншаево за счет средств бюджета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14.4.23.02030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016765">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Ремонт участков автомобильных дорог общего пользования местного значения по ул.Новая в р.п. Тоншаево за счет средств бюджета округа (Закупка товаров, работ и </w:t>
            </w:r>
            <w:r w:rsidRPr="00E22C2A">
              <w:rPr>
                <w:i/>
                <w:iCs/>
                <w:color w:val="000000"/>
                <w:sz w:val="24"/>
                <w:szCs w:val="24"/>
              </w:rPr>
              <w:lastRenderedPageBreak/>
              <w:t>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14.4.23.02030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2 918,5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1 719,8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58,93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2 918,5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1 719,8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58,93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43 461,7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35 654,6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82,04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41 399,9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34 220,0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82,66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394,1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394,1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394,1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1 928,6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1 928,6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субсидия на реализацию мероприятий по благоустройству сельских территорий (Закупка товаров, работ и услуг для обеспечения </w:t>
            </w:r>
            <w:r w:rsidRPr="00E22C2A">
              <w:rPr>
                <w:i/>
                <w:iCs/>
                <w:color w:val="000000"/>
                <w:sz w:val="24"/>
                <w:szCs w:val="24"/>
              </w:rPr>
              <w:lastRenderedPageBreak/>
              <w:t>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1 928,6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1 928,6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по занятости населения несовершеннолетних граждан в возрасте от 14 до 18 лет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несовершеннолетних граждан в возрасте от 14 до 18 лет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07.1.01.29910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занятости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занятости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07.2.01.29910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скамеек</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приобретение скамеек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счет субсидии на проведение ремонта дворовых территорий в муниципальных образований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2 513,8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2 513,8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за счет субсидии на проведение ремонта дворовых территорий в муниципальных образований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10.1.03.S2980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2 513,8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2 513,8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счет дополнительных средств бюджета округа на обустройство общественных пространств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10.1.04.04050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за счет дополнительных средств бюджета округа на обустройство общественных пространств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10.1.04.04050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обеспечение мероприятий по обустройству общественных пространств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10.1.04.S2630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25 252,5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22 041,1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87,28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обеспечение мероприятий по обустройству общественных пространств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10.1.04.S2630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25 252,5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22 041,1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87,28</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2 705,1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2 039,8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75,41</w:t>
            </w:r>
          </w:p>
        </w:tc>
      </w:tr>
      <w:tr w:rsidR="00016765" w:rsidRPr="00E22C2A" w:rsidTr="00BE745E">
        <w:trPr>
          <w:trHeight w:val="16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2 705,1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2 039,8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75,41</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из областного бюджета из фонда на поддержку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Иные межбюджетные трансферты из областного бюджета из фонда на поддержку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в рамках проекта "Память поколений"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3 185,0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1 622,6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50,95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3 185,0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1 622,6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50,95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Озеленение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369,8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99,95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Озеленение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369,8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99,95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1 872,3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1 227,1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65,54</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1 872,3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1 227,1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65,54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255,7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94,45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255,7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94,45</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 (Закупка товаров, работ и услуг для обеспечения </w:t>
            </w:r>
            <w:r w:rsidRPr="00E22C2A">
              <w:rPr>
                <w:i/>
                <w:iCs/>
                <w:color w:val="000000"/>
                <w:sz w:val="24"/>
                <w:szCs w:val="24"/>
              </w:rPr>
              <w:lastRenderedPageBreak/>
              <w:t>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66.0.05.74800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823,8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823,8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2 061,8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1 434,6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69,58</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за счет субсидии на содержание объектов благоустройства и общественных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1 510,8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58,49</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за счет субсидии на содержание объектов благоустройства и общественных территорий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10.1.02.S2820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1 510,8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58,49</w:t>
            </w:r>
          </w:p>
        </w:tc>
      </w:tr>
      <w:tr w:rsidR="00016765" w:rsidRPr="00E22C2A" w:rsidTr="00BE745E">
        <w:trPr>
          <w:trHeight w:val="69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133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w:t>
            </w:r>
            <w:r w:rsidRPr="00E22C2A">
              <w:rPr>
                <w:i/>
                <w:iCs/>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551,0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551,0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из областного бюджета из фонда на поддержку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из областного бюджета из фонда на поддержку территорий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Резервный фонд администрации Тоншаевского муниципального округа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ШАЙГИНСКИЙ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10 467,2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8 089,8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77,29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3 223,3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2 126,3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65,97</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1 517,7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1 260,8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83,07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1 517,7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1 260,8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83,07</w:t>
            </w:r>
          </w:p>
        </w:tc>
      </w:tr>
      <w:tr w:rsidR="00016765" w:rsidRPr="00E22C2A" w:rsidTr="00BE745E">
        <w:trPr>
          <w:trHeight w:val="154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1 418,1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1 213,8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85,59</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функций органов местного самоуправления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47,19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1 705,6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865,5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50,74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1 690,6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865,5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51,19</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1 296,6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46,83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65,56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1 579,1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1 263,6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35,65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35,65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35,65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1 567,6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1 259,5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80,35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муниципальной пожарной охраны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27,38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27,38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138,4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138,4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138,4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1 270,8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1 063,2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83,66</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1 270,8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1 063,2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83,66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3 376,9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88,35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3 376,9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88,35</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14.4.19.02030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2 276,2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2 276,2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14.4.19.02030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2 276,2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2 276,2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64,27</w:t>
            </w:r>
          </w:p>
        </w:tc>
      </w:tr>
      <w:tr w:rsidR="00016765" w:rsidRPr="00E22C2A" w:rsidTr="00016765">
        <w:trPr>
          <w:trHeight w:val="48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Содержание, капитальный, текущий ремонт дорог общего пользования за счет средств дорожного фонда (Закупка товаров, работ и </w:t>
            </w:r>
            <w:r w:rsidRPr="00E22C2A">
              <w:rPr>
                <w:i/>
                <w:iCs/>
                <w:color w:val="000000"/>
                <w:sz w:val="24"/>
                <w:szCs w:val="24"/>
              </w:rPr>
              <w:lastRenderedPageBreak/>
              <w:t>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1 100,7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64,27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2 113,0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1 543,9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73,07</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1 600,2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1 298,3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81,13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613,0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613,0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613,0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48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w:t>
            </w:r>
            <w:r w:rsidRPr="00E22C2A">
              <w:rPr>
                <w:color w:val="000000"/>
                <w:sz w:val="24"/>
                <w:szCs w:val="24"/>
              </w:rPr>
              <w:lastRenderedPageBreak/>
              <w:t>отделов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187,5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98,58</w:t>
            </w:r>
          </w:p>
        </w:tc>
      </w:tr>
      <w:tr w:rsidR="00016765" w:rsidRPr="00E22C2A" w:rsidTr="00BE745E">
        <w:trPr>
          <w:trHeight w:val="378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187,5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98,58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208,5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41,47</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502,7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208,5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41,48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мест захоронений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мест захоронений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72,37</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70,42</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245,7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47,91</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47,91</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512,8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47,91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Резервный фонд администрации Тоншаевского муниципального округа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95,41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95,41</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области спорта, физической культуры и туризма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БЕРЕЗЯТСКО-ЛОЖКИНСКИЙ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13 632,3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10 329,0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75,77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2 932,0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2 291,8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78,17</w:t>
            </w:r>
          </w:p>
        </w:tc>
      </w:tr>
      <w:tr w:rsidR="00016765" w:rsidRPr="00E22C2A" w:rsidTr="00BE745E">
        <w:trPr>
          <w:trHeight w:val="84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 xml:space="preserve">Функционирование Правительства Российской Федерации, высших исполнительных органов государственной </w:t>
            </w:r>
            <w:r w:rsidRPr="00E22C2A">
              <w:rPr>
                <w:bCs/>
                <w:color w:val="000000"/>
                <w:sz w:val="24"/>
                <w:szCs w:val="24"/>
              </w:rPr>
              <w:lastRenderedPageBreak/>
              <w:t>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1 985,3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1 484,2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74,76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1 985,3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1 484,2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74,76</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1 907,1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1 424,2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74,68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76,73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946,7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807,6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85,31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926,7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86,37</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90,78</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441,8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83,09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36,00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25,33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3 245,3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1 686,0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51,95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3 203,2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1 686,0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52,63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муниципальной пожарной охраны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26,04</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муниципальной пожарной охраны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26,04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3 044,2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1 644,6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54,02</w:t>
            </w:r>
          </w:p>
        </w:tc>
      </w:tr>
      <w:tr w:rsidR="00016765" w:rsidRPr="00E22C2A" w:rsidTr="00BE745E">
        <w:trPr>
          <w:trHeight w:val="239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w:t>
            </w:r>
            <w:r w:rsidRPr="00E22C2A">
              <w:rPr>
                <w:i/>
                <w:iCs/>
                <w:color w:val="000000"/>
                <w:sz w:val="24"/>
                <w:szCs w:val="24"/>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3 044,2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1 644,6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54,02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3 486,0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2 979,6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85,47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3 410,0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2 979,6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87,38</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трактора для нужд Березятско-Ложкинского территориального отдела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14.5.03.02030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2 459,2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2 371,8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96,45</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Приобретение трактора для нужд Березятско-Ложкинского территориального отдела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14.5.03.02030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2 459,2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2 371,8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96,45</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950,8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607,8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63,93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950,8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607,8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63,93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национальной экономики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Другие выплаты в области национальной экономики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3 929,6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3 347,1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3 399,4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2 933,7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86,30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Обустройство площади Центральной в с.Вякшенер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Обустройство площади Центральной в с.Вякшенер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10.1.05.S2604</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1 866,0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Обустройство площади Центральной в с.Вякшенер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10.1.05.S2604</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1 866,0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71,60</w:t>
            </w:r>
          </w:p>
        </w:tc>
      </w:tr>
      <w:tr w:rsidR="00016765" w:rsidRPr="00E22C2A" w:rsidTr="00BE745E">
        <w:trPr>
          <w:trHeight w:val="183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w:t>
            </w:r>
            <w:r w:rsidRPr="00E22C2A">
              <w:rPr>
                <w:i/>
                <w:iCs/>
                <w:color w:val="000000"/>
                <w:sz w:val="24"/>
                <w:szCs w:val="24"/>
              </w:rPr>
              <w:lastRenderedPageBreak/>
              <w:t>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266,6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53,09</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53,09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368,8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78,96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368,8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78,96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413,4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77,97</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77,97</w:t>
            </w:r>
          </w:p>
        </w:tc>
      </w:tr>
      <w:tr w:rsidR="00016765" w:rsidRPr="00E22C2A" w:rsidTr="00BE745E">
        <w:trPr>
          <w:trHeight w:val="12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w:t>
            </w:r>
            <w:r w:rsidRPr="00E22C2A">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77,97</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мероприятий, направленных на поддержку семей, находящихся в трудной жизненной ситуации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проведение мероприятий, направленных на поддержку семей, находящихся в трудной жизненной ситуации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21.5.03.29020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области спорта, физической культуры и туризма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ОДОШНУРСКИЙ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9 351,0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7 494,5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80,15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2 858,7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2 044,7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71,53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2 157,3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1 532,1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71,02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2 157,3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1 532,1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71,02</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2 053,7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1 455,7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76,4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73,75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701,4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512,6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73,08</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Расходы на обеспечение деятельности административно-хозяйственных отделов, отделов и </w:t>
            </w:r>
            <w:r w:rsidRPr="00E22C2A">
              <w:rPr>
                <w:color w:val="000000"/>
                <w:sz w:val="24"/>
                <w:szCs w:val="24"/>
              </w:rPr>
              <w:lastRenderedPageBreak/>
              <w:t>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694,3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505,5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72,81</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97,22</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352,7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173,4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49,16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276,3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232,7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84,22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261,3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217,7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83,31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213,8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83,48</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22C2A">
              <w:rPr>
                <w:i/>
                <w:iCs/>
                <w:color w:val="000000"/>
                <w:sz w:val="24"/>
                <w:szCs w:val="24"/>
              </w:rPr>
              <w:lastRenderedPageBreak/>
              <w:t>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213,8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83,48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1 689,3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1 655,3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97,99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1 689,3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1 655,3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97,99</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14.4.20.02030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1 138,1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1 138,1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14.4.20.02030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1 138,1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1 138,1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93,83</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Содержание, капитальный, текущий ремонт дорог общего пользования за счет средств дорожного </w:t>
            </w:r>
            <w:r w:rsidRPr="00E22C2A">
              <w:rPr>
                <w:i/>
                <w:iCs/>
                <w:color w:val="000000"/>
                <w:sz w:val="24"/>
                <w:szCs w:val="24"/>
              </w:rPr>
              <w:lastRenderedPageBreak/>
              <w:t>фонда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551,2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517,2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93,83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4 391,1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3 426,3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78,03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3 357,3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2 693,9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80,24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153,0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153,0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1 382,6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1 382,6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1 382,6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1 382,6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w:t>
            </w:r>
            <w:r w:rsidRPr="00E22C2A">
              <w:rPr>
                <w:color w:val="000000"/>
                <w:sz w:val="24"/>
                <w:szCs w:val="24"/>
              </w:rPr>
              <w:lastRenderedPageBreak/>
              <w:t>(уличного) освещения территориальных отделов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84,53</w:t>
            </w:r>
          </w:p>
        </w:tc>
      </w:tr>
      <w:tr w:rsidR="00016765" w:rsidRPr="00E22C2A" w:rsidTr="00BE745E">
        <w:trPr>
          <w:trHeight w:val="378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23.5.02.04010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833,8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84,53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584,3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57,90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584,3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57,90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115,2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28,54</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115,2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28,54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732,3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70,84</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1 033,8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732,3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области спорта, физической культуры и туризма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ОШМИНСКИЙ ТЕРРИТОРИАЛЬНЫЙ ОТДЕЛ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25 972,8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20 883,3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80,40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8 736,0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6 467,8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74,04</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2 769,4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2 077,6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2 769,4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2 077,6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75,02</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2 542,8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1 970,9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77,51</w:t>
            </w:r>
          </w:p>
        </w:tc>
      </w:tr>
      <w:tr w:rsidR="00016765" w:rsidRPr="00E22C2A" w:rsidTr="00BE745E">
        <w:trPr>
          <w:trHeight w:val="1124"/>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226,6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106,7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47,09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5 966,6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4 390,2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73,58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5 931,6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4 371,2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73,69</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3 888,8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2 870,6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73,82</w:t>
            </w:r>
          </w:p>
        </w:tc>
      </w:tr>
      <w:tr w:rsidR="00016765" w:rsidRPr="00E22C2A" w:rsidTr="00016765">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(Закупка товаров, работ и услуг для </w:t>
            </w:r>
            <w:r w:rsidRPr="00E22C2A">
              <w:rPr>
                <w:i/>
                <w:iCs/>
                <w:color w:val="000000"/>
                <w:sz w:val="24"/>
                <w:szCs w:val="24"/>
              </w:rPr>
              <w:lastRenderedPageBreak/>
              <w:t>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2 042,8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1 500,6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73,46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54,29</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42,86</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5 971,6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4 447,1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74,47</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опашке населенных пунктов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опашке населенных пунктов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67,0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5 904,6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4 447,1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75,32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муниципальной пожарной охраны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65,49</w:t>
            </w:r>
          </w:p>
        </w:tc>
      </w:tr>
      <w:tr w:rsidR="00016765" w:rsidRPr="00E22C2A" w:rsidTr="00016765">
        <w:trPr>
          <w:trHeight w:val="34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муниципальной пожарной охраны (Закупка товаров, работ и услуг для </w:t>
            </w:r>
            <w:r w:rsidRPr="00E22C2A">
              <w:rPr>
                <w:i/>
                <w:iCs/>
                <w:color w:val="000000"/>
                <w:sz w:val="24"/>
                <w:szCs w:val="24"/>
              </w:rPr>
              <w:lastRenderedPageBreak/>
              <w:t>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65,49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приобретение трактора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приобретение трактора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570,0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5 201,6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3 790,0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72,86</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5 201,6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3 790,0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6 316,9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5 794,9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91,74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6 316,9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5 794,9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91,74</w:t>
            </w:r>
          </w:p>
        </w:tc>
      </w:tr>
      <w:tr w:rsidR="00016765" w:rsidRPr="00E22C2A" w:rsidTr="00BE745E">
        <w:trPr>
          <w:trHeight w:val="55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Ремонт участка автомобильной дороги общего пользования местного </w:t>
            </w:r>
            <w:r w:rsidRPr="00E22C2A">
              <w:rPr>
                <w:color w:val="000000"/>
                <w:sz w:val="24"/>
                <w:szCs w:val="24"/>
              </w:rPr>
              <w:lastRenderedPageBreak/>
              <w:t>значения по ул.Школьной в д.Большие Селки Тоншаевского муниципального округа Нижегородской области за счет спонсоров 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14.4.16.02030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14.4.16.S2601</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1 810,1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1 810,1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016765">
        <w:trPr>
          <w:trHeight w:val="119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w:t>
            </w:r>
            <w:r w:rsidRPr="00E22C2A">
              <w:rPr>
                <w:i/>
                <w:iCs/>
                <w:color w:val="000000"/>
                <w:sz w:val="24"/>
                <w:szCs w:val="24"/>
              </w:rPr>
              <w:lastRenderedPageBreak/>
              <w:t>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14.4.16.S2601</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1 810,1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1 810,1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14.4.17.02030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14.4.17.S2602</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1 469,8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1 469,8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14.4.17.S2602</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1 469,8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1 469,8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капитальный, текущий ремонт дорог общего пользования за счет средств дорожного фонда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2 860,7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2 338,7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81,75</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капитальный, текущий ремонт дорог общего пользования за счет средств дорожного фонда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66.0.05.02030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2 860,7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2 338,7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81,75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4 948,3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4 173,5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84,34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4 013,9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3 453,7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86,04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реализацию мероприятий по благоустройству сельских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928,9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928,9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благоустройству сельских территорий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03.4.03.L5760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928,9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928,9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в рамках проекта "Память поколений"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956,6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88,49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в рамках проекта "Память поколений"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66.0.03.S2680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1 081,0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956,6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88,49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Уличное освещение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1 801,5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1 365,6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75,80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1 801,0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1 365,6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75,82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Уличное освещение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719,8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77,03</w:t>
            </w:r>
          </w:p>
        </w:tc>
      </w:tr>
      <w:tr w:rsidR="00016765" w:rsidRPr="00E22C2A" w:rsidTr="00BE745E">
        <w:trPr>
          <w:trHeight w:val="84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Расходы на обеспечение деятельности административно-хозяйственных </w:t>
            </w:r>
            <w:r w:rsidRPr="00E22C2A">
              <w:rPr>
                <w:color w:val="000000"/>
                <w:sz w:val="24"/>
                <w:szCs w:val="24"/>
              </w:rPr>
              <w:lastRenderedPageBreak/>
              <w:t>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77,03</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719,8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77,03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области спорта, физической культуры и туризма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спорта, физической культуры и туризма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019</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11.1.01.25270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111 514,5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84 507,4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75,78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ОБРАЗОВАНИЕ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10 427,3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8 749,3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83,91</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Дополнительное образование детей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10 427,3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8 749,3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83,91</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за счет средств местного бюджета (ДМШ)</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5 895,2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4 248,7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72,07</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за счет средств местного бюджета (ДМШ)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02.4.01.42310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5 895,2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4 248,7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72,07</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02.4.01.S4090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02.4.01.S4090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на приобретение театральных кресел </w:t>
            </w:r>
            <w:r w:rsidRPr="00E22C2A">
              <w:rPr>
                <w:color w:val="000000"/>
                <w:sz w:val="24"/>
                <w:szCs w:val="24"/>
              </w:rPr>
              <w:lastRenderedPageBreak/>
              <w:t>для актового зала и корпусной мебели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02.4.03.22000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на приобретение театральных кресел для актового зала и корпусной мебели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02.4.03.22000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на иные цели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02.4.03.42310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1 423,5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1 423,5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на иные цели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02.4.03.42310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1 423,5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1 423,5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02.4.03.S2230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2 045,6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2 045,6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 (Предоставление субсидий бюджетным, </w:t>
            </w:r>
            <w:r w:rsidRPr="00E22C2A">
              <w:rPr>
                <w:i/>
                <w:iCs/>
                <w:color w:val="000000"/>
                <w:sz w:val="24"/>
                <w:szCs w:val="24"/>
              </w:rPr>
              <w:lastRenderedPageBreak/>
              <w:t>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02.4.03.S2230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2 045,6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2 045,6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КУЛЬТУРА, КИНЕМАТОГРАФИЯ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100 426,0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75 262,3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Культура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75 338,0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56 441,8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74,92</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за счет средств местного бюджета (МЦБС)</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23 190,2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16 178,2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69,76</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за счет средств местного бюджета (МЦБС)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02.1.01.44210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23 190,2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16 178,2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69,76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255,4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510,8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255,4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Комплектование книжных фондов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02.1.02.44210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Комплектование книжных фондов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Комплектование книжных фондов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02.1.02.L5190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иные цели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02.1.05.44210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за счет средств местного бюджета (МУК ТКМ)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3 763,1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2 739,8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72,81</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за счет средств местного бюджета (МУК ТКМ)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02.2.01.44110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3 763,1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2 739,8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72,81</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02.2.01.74270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областного бюджета на реализацию социально-значимых мероприятий в рамках решения вопросов местного значения (Предоставление субсидий бюджетным, автономным учреждениям и иным </w:t>
            </w:r>
            <w:r w:rsidRPr="00E22C2A">
              <w:rPr>
                <w:i/>
                <w:iCs/>
                <w:color w:val="000000"/>
                <w:sz w:val="24"/>
                <w:szCs w:val="24"/>
              </w:rPr>
              <w:lastRenderedPageBreak/>
              <w:t>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02.2.01.74270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02.2.01.S4090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02.2.01.S4090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за счет средств местного бюджета(МЦКС)</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38 387,6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28 543,3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74,36</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за счет средств местного бюджета(МЦКС)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02.3.01.44010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38 387,6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28 543,3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74,36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676,5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50,01</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w:t>
            </w:r>
            <w:r w:rsidRPr="00E22C2A">
              <w:rPr>
                <w:i/>
                <w:iCs/>
                <w:color w:val="000000"/>
                <w:sz w:val="24"/>
                <w:szCs w:val="24"/>
              </w:rPr>
              <w:lastRenderedPageBreak/>
              <w:t>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676,5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50,01</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723,7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02.3.02.L4670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723,7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723,7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иные цели за счет средств местного бюджета(МЦКС)</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393,2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иные цели за счет средств местного бюджета(МЦКС)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02.3.04.44010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552,0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иные цели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223,4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иные цели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02.3.07.44010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223,4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приобретение автобусов для муниципальных учреждений культуры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02.3.09.S2010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5 128,3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5 128,3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приобретение автобусов для муниципальных учреждений культуры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02.3.09.S2010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5 128,3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5 128,3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за счет средств местного бюджета (туризм)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466,4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70,07</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за счет средств местного бюджета (туризм)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02.5.01.44110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665,6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466,4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70,07</w:t>
            </w:r>
          </w:p>
        </w:tc>
      </w:tr>
      <w:tr w:rsidR="00016765" w:rsidRPr="00E22C2A" w:rsidTr="00016765">
        <w:trPr>
          <w:trHeight w:val="34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Проведение мероприятий, направленных на сохранение памяти о погибших участниках </w:t>
            </w:r>
            <w:r w:rsidRPr="00E22C2A">
              <w:rPr>
                <w:color w:val="000000"/>
                <w:sz w:val="24"/>
                <w:szCs w:val="24"/>
              </w:rPr>
              <w:lastRenderedPageBreak/>
              <w:t>боевых действий, патриотическое воспитание молодежи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21.3.03.29020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Проведение мероприятий, направленных на сохранение памяти о погибших участниках боевых действий, патриотическое воспитание молодежи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21.3.03.29020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Кинематография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232,2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160,5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69,12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киносети за счет средств местного бюджета (киносеть)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69,12</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Содержание киносети за счет средств местного бюджета (киносеть) (Расходы на выплаты персоналу в целях обеспечения выполнения функций государственными (муниципальными) органами, казенными </w:t>
            </w:r>
            <w:r w:rsidRPr="00E22C2A">
              <w:rPr>
                <w:i/>
                <w:iCs/>
                <w:color w:val="000000"/>
                <w:sz w:val="24"/>
                <w:szCs w:val="24"/>
              </w:rPr>
              <w:lastRenderedPageBreak/>
              <w:t>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02.3.05.45210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69,12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культуры, кинематографии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24 855,8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18 660,0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75,07</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выполнение функций органов местного самоуправления за счет средств местного бюджета (аппарат)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1 734,6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1 673,4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96,47</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выполнение функций органов местного самоуправления за счет средств местного бюджета (аппарат)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1 692,0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1 641,7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97,03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выполнение функций органов местного самоуправления за счет средств местного бюджета (аппарат)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74,41</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Иные межбюджетные трансферты областного бюджета на реализацию социально-значимых мероприятий в рамках </w:t>
            </w:r>
            <w:r w:rsidRPr="00E22C2A">
              <w:rPr>
                <w:color w:val="000000"/>
                <w:sz w:val="24"/>
                <w:szCs w:val="24"/>
              </w:rPr>
              <w:lastRenderedPageBreak/>
              <w:t>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02.7.01.74270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4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обеспечению бухгалтерского обслуживания за счет средств местного бюджета (ЦБ)</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3 944,7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3 198,0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81,07</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обеспечению бухгалтерского обслуживания за счет средств местного бюджета (ЦБ)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3 572,8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2 939,4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82,27</w:t>
            </w:r>
          </w:p>
        </w:tc>
      </w:tr>
      <w:tr w:rsidR="00016765" w:rsidRPr="00E22C2A" w:rsidTr="00BE745E">
        <w:trPr>
          <w:trHeight w:val="12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по обеспечению бухгалтерского обслуживания за счет </w:t>
            </w:r>
            <w:r w:rsidRPr="00E22C2A">
              <w:rPr>
                <w:i/>
                <w:iCs/>
                <w:color w:val="000000"/>
                <w:sz w:val="24"/>
                <w:szCs w:val="24"/>
              </w:rPr>
              <w:lastRenderedPageBreak/>
              <w:t>средств местного бюджета (ЦБ)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69,53</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по обеспечению хозяйственного и технического обслуживания за счет средств местного бюджета (хоз группа)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19 076,5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13 688,6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71,76</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обеспечению хозяйственного и технического обслуживания за счет средств местного бюджета (хоз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18 734,8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13 426,0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71,66</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обеспечению хозяйственного и технического обслуживания за счет средств местного бюджета (хоз группа)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337,8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259,7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76,88</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по обеспечению хозяйственного и технического </w:t>
            </w:r>
            <w:r w:rsidRPr="00E22C2A">
              <w:rPr>
                <w:i/>
                <w:iCs/>
                <w:color w:val="000000"/>
                <w:sz w:val="24"/>
                <w:szCs w:val="24"/>
              </w:rPr>
              <w:lastRenderedPageBreak/>
              <w:t>обслуживания за счет средств местного бюджета (хоз группа)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02.7.03.45210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74,36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02.7.03.74270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4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02.7.03.74270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74,9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74,9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495,9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социальной политики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495,9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495,9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21.1.01.29040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661,2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495,9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УПРАВЛЕНИЕ ОБРАЗОВАНИЯ, СПОРТА И МОЛОДЕЖНОЙ ПОЛИТИКИ АДМИНИСТРАЦИИ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443 757,5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326 655,9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73,61</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397,9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66,23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397,9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66,23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Субвенция на КДН</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397,9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66,23</w:t>
            </w:r>
          </w:p>
        </w:tc>
      </w:tr>
      <w:tr w:rsidR="00016765" w:rsidRPr="00E22C2A" w:rsidTr="00BE745E">
        <w:trPr>
          <w:trHeight w:val="12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Субвенция на КДН (Расходы на выплаты персоналу в целях обеспечения выполнения функций государственными (муниципальными) </w:t>
            </w:r>
            <w:r w:rsidRPr="00E22C2A">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568,5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387,1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68,09</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Субвенция на КДН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66.0.01.73920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33,44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ОБРАЗОВАНИЕ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437 771,7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322 327,3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73,63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Дошкольное образование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134 710,9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100 150,4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74,34</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дошкольных образовательных учреждений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58 831,1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42 149,1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71,64</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муниципальных дошкольных образовательных учреждений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01.1.01.42010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58 831,1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42 149,1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71,64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70 962,0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53 221,5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12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исполнение полномочий в сфере общего образования в муниципальных общеобразовательных организациях </w:t>
            </w:r>
            <w:r w:rsidRPr="00E22C2A">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70 962,0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53 221,5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Субвенция на исполнение полномочий по финансовому обеспечению осуществления присмотра и ухода за детьми инвалидами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Субвенция на исполнение полномочий по финансовому обеспечению осуществления присмотра и ухода за детьми инвалидами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01.1.01.73170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капитальный ремонт образовательных организаций, реализующих общеобразовательные программы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4 255,9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4 220,9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99,18</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4 255,9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4 220,9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99,18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Общее образование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243 627,5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177 238,7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72,75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выплаты за счет средств фонда поддержки территорий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выплаты за счет средств фонда поддержки территорий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01.1.01.22000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общеобразовательных учреждений (школ)</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71 619,0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50 871,8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71,03</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муниципальных общеобразовательных учреждений (школ) (Предоставление субсидий бюджетным, автономным учреждениям и иным </w:t>
            </w:r>
            <w:r w:rsidRPr="00E22C2A">
              <w:rPr>
                <w:i/>
                <w:iCs/>
                <w:color w:val="000000"/>
                <w:sz w:val="24"/>
                <w:szCs w:val="24"/>
              </w:rPr>
              <w:lastRenderedPageBreak/>
              <w:t>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01.1.01.42110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71 619,0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50 871,8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71,03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8 460,1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6 562,1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77,57</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01.1.01.53030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8 460,1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6 562,1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77,57</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исполнение полномочий в сфере общего образования в муниципальных общеобразовательных организациях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141 701,4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106 276,1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84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исполнение полномочий в сфере общего образования в муниципальных общеобразовательных организациях </w:t>
            </w:r>
            <w:r w:rsidRPr="00E22C2A">
              <w:rPr>
                <w:i/>
                <w:iCs/>
                <w:color w:val="000000"/>
                <w:sz w:val="24"/>
                <w:szCs w:val="24"/>
              </w:rPr>
              <w:lastRenderedPageBreak/>
              <w:t>(Предоставление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01.1.01.73070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141 701,4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106 276,1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282,3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211,7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BE745E">
        <w:trPr>
          <w:trHeight w:val="34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282,3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211,7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622,1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7 962,5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5 308,3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субсидия на организацию бесплатного горячего питания обучающихся, получающих начальное общее образование в муниципальных образовательных </w:t>
            </w:r>
            <w:r w:rsidRPr="00E22C2A">
              <w:rPr>
                <w:i/>
                <w:iCs/>
                <w:color w:val="000000"/>
                <w:sz w:val="24"/>
                <w:szCs w:val="24"/>
              </w:rPr>
              <w:lastRenderedPageBreak/>
              <w:t>организациях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01.1.01.L3040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7 962,5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5 308,3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66,67</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реализацию мероприятий по модернизации школьных систем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01.1.01.L7500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модернизации школьных систем образования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01.1.01.L7500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капитальный ремонт образовательных организаций, реализующих общеобразовательные программы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6 789,4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3 952,7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58,22</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капитальный ремонт образовательных организаций, реализующих общеобразовательные программы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01.1.01.S2180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6 789,4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3 952,7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58,22</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Субсидия на дополнительное финансовое </w:t>
            </w:r>
            <w:r w:rsidRPr="00E22C2A">
              <w:rPr>
                <w:color w:val="000000"/>
                <w:sz w:val="24"/>
                <w:szCs w:val="24"/>
              </w:rPr>
              <w:lastRenderedPageBreak/>
              <w:t>обеспечение мероприятий по организации бесплатного горячего питания обучающихся, получающих начальное общее образование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2 615,4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24,39</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01.1.01.S2490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2 615,4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637,9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24,39</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модернизации пищеблоков муниципальных общеобразовательных организаций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01.1.01.S2530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модернизации пищеблоков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01.1.01.S2530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1 524,9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1 143,7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016765">
        <w:trPr>
          <w:trHeight w:val="91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на финансовое обеспечение деятельности центров образования цифрового и гуманитарного профилей "Точка роста" (Предоставление субсидий </w:t>
            </w:r>
            <w:r w:rsidRPr="00E22C2A">
              <w:rPr>
                <w:i/>
                <w:iCs/>
                <w:color w:val="000000"/>
                <w:sz w:val="24"/>
                <w:szCs w:val="24"/>
              </w:rPr>
              <w:lastRenderedPageBreak/>
              <w:t>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01.1.E1.74590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1 524,9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1 143,7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по организации отдыха и оздоровления детей молодежи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1 569,9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1 357,4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86,46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организации отдыха и оздоровления детей молодежи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01.2.02.42120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1 569,9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1 357,4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86,46</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79,5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Дополнительное образование детей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12 508,1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8 744,2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69,91</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учреждений дополнительного образования детей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4 616,9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3 305,4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71,59</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01.2.01.42310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4 616,9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3 305,4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71,59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01.2.01.S4090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центра тестирования по сдаче норм ГТО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544,0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66,65</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центра тестирования по сдаче норм ГТО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01.2.02.42130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816,2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544,0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66,65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летний отдых в учреждениях дополнительного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73,68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летний отдых в учреждениях дополнительного образования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01.2.02.42320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119,0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73,68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по обеспечению функционирования моделей персонифицированного финансирования дополнительного образования детей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6 757,5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4 664,8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69,03</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обеспечению функционирования моделей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6 712,5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4 664,8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69,49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по обеспечению функционирования моделей персонифицированного финансирования дополнительного образования детей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01.2.05.42310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66,0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Молодежная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10 007,1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7 701,4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76,96</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учреждений дополнительного образования детей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9 311,6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7 504,4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80,59</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муниципальных учреждений дополнительного образования детей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01.2.02.43210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9 291,6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7 484,4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80,55</w:t>
            </w:r>
          </w:p>
        </w:tc>
      </w:tr>
      <w:tr w:rsidR="00016765" w:rsidRPr="00E22C2A" w:rsidTr="00BE745E">
        <w:trPr>
          <w:trHeight w:val="409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446,6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5,78</w:t>
            </w:r>
          </w:p>
        </w:tc>
      </w:tr>
      <w:tr w:rsidR="00016765" w:rsidRPr="00E22C2A" w:rsidTr="00BE745E">
        <w:trPr>
          <w:trHeight w:val="598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w:t>
            </w:r>
            <w:r w:rsidRPr="00E22C2A">
              <w:rPr>
                <w:i/>
                <w:iCs/>
                <w:color w:val="000000"/>
                <w:sz w:val="24"/>
                <w:szCs w:val="24"/>
              </w:rPr>
              <w:lastRenderedPageBreak/>
              <w:t>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01.2.02.73320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424,3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в области молодежной политики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95,67</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области молодежной политики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11.2.01.25200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91,33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профилактики правонарушений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76,83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Мероприятия профилактики правонарушений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76,83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профилактика преступлений и иных правонарушений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34,4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57,33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профилактика преступлений и иных правонарушений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57,33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профилактике правонарушений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40,83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профилактике правонарушений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15.1.01.25200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40,83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36 918,1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28 492,7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77,18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реализацию мероприятий по исполнению требований по антитеррористической защищенности объектов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01.1.01.S2250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6 022,4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5 897,2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97,92</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реализацию мероприятий по исполнению требований по антитеррористической защищенности объектов образования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01.1.01.S2250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6 022,4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5 897,2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97,92</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01.1.EВ.51790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1 919,1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1 439,3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Pr="00E22C2A">
              <w:rPr>
                <w:i/>
                <w:iCs/>
                <w:color w:val="000000"/>
                <w:sz w:val="24"/>
                <w:szCs w:val="24"/>
              </w:rPr>
              <w:lastRenderedPageBreak/>
              <w:t>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01.1.EВ.51790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1 919,1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1 439,3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296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766,9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427,0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55,68</w:t>
            </w:r>
          </w:p>
        </w:tc>
      </w:tr>
      <w:tr w:rsidR="00016765" w:rsidRPr="00E22C2A" w:rsidTr="00BE745E">
        <w:trPr>
          <w:trHeight w:val="535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518,6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385,9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74,41</w:t>
            </w:r>
          </w:p>
        </w:tc>
      </w:tr>
      <w:tr w:rsidR="00016765" w:rsidRPr="00E22C2A" w:rsidTr="00016765">
        <w:trPr>
          <w:trHeight w:val="2614"/>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w:t>
            </w:r>
            <w:r w:rsidRPr="00E22C2A">
              <w:rPr>
                <w:i/>
                <w:iCs/>
                <w:color w:val="000000"/>
                <w:sz w:val="24"/>
                <w:szCs w:val="24"/>
              </w:rPr>
              <w:lastRenderedPageBreak/>
              <w:t>целью установления соответствия уровня квалификации требованиям, представляемым к первой квалификационной категории.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01.3.01.73010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248,3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16,55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выполнение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5 119,4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3 904,7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76,27</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5 097,2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3 882,6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76,17</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99,55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других учреждений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22 112,3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16 389,7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74,12</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других учреждений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19 458,2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14 486,3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74,45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других учреждений образования.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2 629,1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1 901,8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72,34</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других учреждений образования.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01.5.01.74270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4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01.5.01.74270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113,7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19,06</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22C2A">
              <w:rPr>
                <w:i/>
                <w:iCs/>
                <w:color w:val="000000"/>
                <w:sz w:val="24"/>
                <w:szCs w:val="24"/>
              </w:rPr>
              <w:lastRenderedPageBreak/>
              <w:t>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568,5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93,3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16,41</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01.7.01.73950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28,0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72,86</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и распространение среди первоклассников световозвращающихся детских нарукавных повязок</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приобретение и распространение среди первоклассников световозвращающихся детских нарукавных повязок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14.3.04.28810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w:t>
            </w:r>
            <w:r w:rsidRPr="00E22C2A">
              <w:rPr>
                <w:color w:val="000000"/>
                <w:sz w:val="24"/>
                <w:szCs w:val="24"/>
              </w:rPr>
              <w:lastRenderedPageBreak/>
              <w:t>– главный пассажир», «Засветись! Стань заметней на дороге!)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50,60</w:t>
            </w:r>
          </w:p>
        </w:tc>
      </w:tr>
      <w:tr w:rsidR="00016765" w:rsidRPr="00E22C2A" w:rsidTr="00BE745E">
        <w:trPr>
          <w:trHeight w:val="409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14.3.05.28810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50,60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2 085,7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62,54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Охрана семьи и детства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2 085,7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62,54</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w:t>
            </w:r>
            <w:r w:rsidRPr="00E22C2A">
              <w:rPr>
                <w:color w:val="000000"/>
                <w:sz w:val="24"/>
                <w:szCs w:val="24"/>
              </w:rPr>
              <w:lastRenderedPageBreak/>
              <w:t>числе обеспечение организации выплаты компенсации части родительской платы.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3 335,0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2 085,7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62,54</w:t>
            </w:r>
          </w:p>
        </w:tc>
      </w:tr>
      <w:tr w:rsidR="00016765" w:rsidRPr="00E22C2A" w:rsidTr="00BE745E">
        <w:trPr>
          <w:trHeight w:val="472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49,3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67,75</w:t>
            </w:r>
          </w:p>
        </w:tc>
      </w:tr>
      <w:tr w:rsidR="00016765" w:rsidRPr="00E22C2A" w:rsidTr="00016765">
        <w:trPr>
          <w:trHeight w:val="162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w:t>
            </w:r>
            <w:r w:rsidRPr="00E22C2A">
              <w:rPr>
                <w:i/>
                <w:iCs/>
                <w:color w:val="000000"/>
                <w:sz w:val="24"/>
                <w:szCs w:val="24"/>
              </w:rPr>
              <w:lastRenderedPageBreak/>
              <w:t>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01.1.01.73110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3 285,7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2 052,3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62,46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ФИЗИЧЕСКАЯ КУЛЬТУРА И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1 845,0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Массовый 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1 845,0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муниципальных учреждений физической культуры и спорта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1 795,0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89,75</w:t>
            </w:r>
          </w:p>
        </w:tc>
      </w:tr>
      <w:tr w:rsidR="00016765" w:rsidRPr="00E22C2A" w:rsidTr="00BE745E">
        <w:trPr>
          <w:trHeight w:val="69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муниципальных учреждений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1 677,5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1 512,5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90,16</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муниципальных учреждений физической культуры и спорта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217,5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177,5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81,61</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муниципальных учреждений физической культуры и спорта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11.1.02.00590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Развитие любительского спорта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Развитие любительского спорта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22.1.01.25200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УПРАВЛЕНИЕ СЕЛЬСКОГО ХОЗЯЙСТВА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12 996,8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6 088,0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46,84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12 996,8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6 088,0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46,84</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Сельское хозяйство и рыболовство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12 996,8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6 088,0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46,84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Стимулирование увеличения производства картофеля и овощей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03.1.01.R0140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4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Стимулирование увеличения производства картофеля и овощей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03.1.01.R0140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Возмещение производителям зерновых культур части затрат на производство и реализацию зерновых культур</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Возмещение производителям зерновых культур части затрат на производство и </w:t>
            </w:r>
            <w:r w:rsidRPr="00E22C2A">
              <w:rPr>
                <w:i/>
                <w:iCs/>
                <w:color w:val="000000"/>
                <w:sz w:val="24"/>
                <w:szCs w:val="24"/>
              </w:rPr>
              <w:lastRenderedPageBreak/>
              <w:t>реализацию зерновых культур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03.1.01.R3580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Стимулирование развития приоритетных под отраслей агропромышленного комплекса и развития малых форм хозяйствования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Стимулирование развития приоритетных под отраслей агропромышленного комплекса и развития малых форм хозяйствования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03.1.01.R5020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970,4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970,4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Поддержка сельскохозяйственного производства по отдельным под отраслям растениеводства и животноводства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34,53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03.1.01.R5080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370,7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34,53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субсидирование части затрат в развитии производства продукции животноводства за счет средств местного бюджета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24,98</w:t>
            </w:r>
          </w:p>
        </w:tc>
      </w:tr>
      <w:tr w:rsidR="00016765" w:rsidRPr="00E22C2A" w:rsidTr="00016765">
        <w:trPr>
          <w:trHeight w:val="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субсидирование части затрат в развитии производства продукции животноводства за счет средств </w:t>
            </w:r>
            <w:r w:rsidRPr="00E22C2A">
              <w:rPr>
                <w:i/>
                <w:iCs/>
                <w:color w:val="000000"/>
                <w:sz w:val="24"/>
                <w:szCs w:val="24"/>
              </w:rPr>
              <w:lastRenderedPageBreak/>
              <w:t>местного бюджета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03.1.02.25800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99,9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24,98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Стимулирование развития приоритетных под отраслей агропромышленного комплекса и развития малых форм хозяйствования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Стимулирование развития приоритетных под отраслей агропромышленного комплекса и развития малых форм хозяйствования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03.1.02.R5020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Поддержка сельскохозяйственного производства по отдельным под отраслям растениеводства и животноводства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Поддержка сельскохозяйственного производства по отдельным под отраслям растениеводства и животноводства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03.1.02.R5080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субсидирование части затрат на обновление парка сельскохозяйственной техники за счет средств местного бюджета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66,10</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субсидирование части затрат на обновление парка сельскохозяйственной техники за счет средств местного бюджета (Иные </w:t>
            </w:r>
            <w:r w:rsidRPr="00E22C2A">
              <w:rPr>
                <w:i/>
                <w:iCs/>
                <w:color w:val="000000"/>
                <w:sz w:val="24"/>
                <w:szCs w:val="24"/>
              </w:rPr>
              <w:lastRenderedPageBreak/>
              <w:t>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03.1.04.25800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330,5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66,10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Субвенции на возмещение части затрат на приобретение зерноуборочных и кормоуборочных комбайнов за счет средств обл. бюджета.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5 536,2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1 248,2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22,55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возмещение части затрат на приобретение зерноуборочных и кормоуборочных комбайнов за счет средств обл. бюджета.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03.1.04.73220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5 536,2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1 248,2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22,55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Проведение мероприятий в сельском хозяйстве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Проведение мероприятий в сельском хозяйстве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03.1.05.25220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выполнение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55,72</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выполнение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22C2A">
              <w:rPr>
                <w:i/>
                <w:iCs/>
                <w:color w:val="000000"/>
                <w:sz w:val="24"/>
                <w:szCs w:val="24"/>
              </w:rPr>
              <w:lastRenderedPageBreak/>
              <w:t>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65,27</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выполнение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03.3.01.00190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48,51</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осуществление полномочий по поддержке сельскохозяйственного производства.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4 821,6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3 133,2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64,98</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4 463,0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2 987,7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66,94</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353,6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145,5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41,15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полномочий по поддержке сельскохозяйственного производства.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03.3.01.73910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125,3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BE745E">
        <w:trPr>
          <w:trHeight w:val="169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66.0.03.73310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125,3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74,99</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 xml:space="preserve">СОВЕТ ДЕПУТАТОВ ТОНШАЕВСКОГО МУНИЦИПАЛЬНОГО ОКРУГА </w:t>
            </w:r>
            <w:r w:rsidRPr="00E22C2A">
              <w:rPr>
                <w:bCs/>
                <w:color w:val="000000"/>
                <w:sz w:val="24"/>
                <w:szCs w:val="24"/>
              </w:rPr>
              <w:lastRenderedPageBreak/>
              <w:t>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1 213,1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58,62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1 213,1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58,62</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2 069,6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1 213,1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58,62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2 060,6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1 213,1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58,87</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1 793,6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1 172,1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65,35</w:t>
            </w:r>
          </w:p>
        </w:tc>
      </w:tr>
      <w:tr w:rsidR="00016765" w:rsidRPr="00E22C2A" w:rsidTr="00BE745E">
        <w:trPr>
          <w:trHeight w:val="55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262,5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36,5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13,90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по против коррупционным действиям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330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ОТДЕЛ ПО УПРАВЛЕНИЮ МУНИЦИПАЛЬНЫМ ИМУЩЕСТВОМ И ЗЕМЕЛЬНЫМИ РЕСУРСАМИ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9 607,2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4 968,1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51,71</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6 240,9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3 918,9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62,79</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6 240,9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3 918,9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62,79</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в рамках подпрограммы " Управление муниципальным имуществом"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182,5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91,25</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в рамках подпрограммы " Управление муниципальным имуществом"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05.1.01.29010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91,25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3 674,0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2 640,8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71,88</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2 476,7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76,21</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05.2.01.00190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424,0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38,70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492,6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83,07</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05.3.01.00190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593,0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492,6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83,07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494,0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51,76</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19.2.01.00190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494,0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51,76</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1 279,9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347,4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27,14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1 279,9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27,13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11,92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национальной экономики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78,0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11,92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кадастровые работы по межеванию земельных участков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11,92</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кадастровые работы по межеванию земельных участков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05.1.02.29020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11,92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2 711,7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971,2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35,82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2 711,7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971,2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35,82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в области жилищного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2 711,7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35,82</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Прочие мероприятия в области жилищного хозяйства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366</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2 711,7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971,2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35,82</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АДМИНИСТРАЦИЯ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346 680,0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232 199,2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66,98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57 320,2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34 407,2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высшего должностного лица субъекта Российской Федерации и муниципального образования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1 784,0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высшего должностного лица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1 784,0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высшего должностного лица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66.0.01.01000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2 096,3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1 784,0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37 646,7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21 714,4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57,68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на обеспечение функций органов местного самоуправления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37 043,8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21 255,7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57,38</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34 436,1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19 792,5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57,48</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2 601,2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1 456,7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56,00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функций органов местного самоуправления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66.0.01.00190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субвенция по опеке совершеннолетних граждан за счет средств областного бюджета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502,9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446,6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88,80</w:t>
            </w:r>
          </w:p>
        </w:tc>
      </w:tr>
      <w:tr w:rsidR="00016765" w:rsidRPr="00E22C2A" w:rsidTr="00BE745E">
        <w:trPr>
          <w:trHeight w:val="12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субвенция по опеке совершеннолетних граждан за счет средств областного бюджета (Расходы на выплаты персоналу в целях обеспечения выполнения функций государственными (муниципальными) </w:t>
            </w:r>
            <w:r w:rsidRPr="00E22C2A">
              <w:rPr>
                <w:i/>
                <w:iCs/>
                <w:color w:val="000000"/>
                <w:sz w:val="24"/>
                <w:szCs w:val="24"/>
              </w:rPr>
              <w:lastRenderedPageBreak/>
              <w:t>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469,6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417,0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88,80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субвенция по опеке совершеннолетних граждан за счет средств областного бюджета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66.0.01.73940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29,6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88,89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по против коррупционным действиям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против коррупционным действиям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66.0.05.26000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Судебная система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78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66.0.03.51200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Обеспечение проведения выборов и референдумов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выборов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66.0.04.02010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проведение выборов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66.0.04.02010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общегосударственные вопросы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17 175,1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10 908,8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63,52</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в целях повышения безопасности дорожного движения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14.5.02.28810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175,0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91,43</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в целях повышения безопасности дорожного движения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14.5.02.28810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175,0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91,43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Мероприятия по профилактике терроризма и экстремизма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по профилактике терроризма и экстремизма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16.1.01.29850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12 759,9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7 473,5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58,57</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5 335,9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3 987,0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74,72</w:t>
            </w:r>
          </w:p>
        </w:tc>
      </w:tr>
      <w:tr w:rsidR="00016765" w:rsidRPr="00E22C2A" w:rsidTr="00BE745E">
        <w:trPr>
          <w:trHeight w:val="84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обеспечение деятельности административно-хозяйственных отделов, отделов и иных структурных подразделений </w:t>
            </w:r>
            <w:r w:rsidRPr="00E22C2A">
              <w:rPr>
                <w:i/>
                <w:iCs/>
                <w:color w:val="000000"/>
                <w:sz w:val="24"/>
                <w:szCs w:val="24"/>
              </w:rPr>
              <w:lastRenderedPageBreak/>
              <w:t>(Закупка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7 416,3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3 478,8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46,91</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3 817,9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3 010,1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78,84</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Муниципальное казенное учреждение "Центр бухгалтерского обслуживания" Тоншаевского муниципального округа Нижегородской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3 288,2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2 602,2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79,14</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Муниципальное казенное учреждение "Центр бухгалтерского обслуживания"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66.0.02.45210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529,7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407,8</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76,99</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Резервный фонд администрации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Резервный фонд администрации Тоншаевского муниципального округа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выплаты по обязательствам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83,33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выплаты по обязательствам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66.0.05.25020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83,33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316,8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226,3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71,43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266,5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216,0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81,05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40,71</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Предупреждение распространения, профилактика, диагностика и лечение от новой коронавирусной инфекции.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3,33</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Предупреждение распространения, профилактика, диагностика и лечение от новой коронавирусной инфекции.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66.0.С1.00590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Мобилизационная и вневойсковая подготовка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358,0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596,2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358,0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60,05</w:t>
            </w:r>
          </w:p>
        </w:tc>
      </w:tr>
      <w:tr w:rsidR="00016765" w:rsidRPr="00E22C2A" w:rsidTr="00BE745E">
        <w:trPr>
          <w:trHeight w:val="183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(Расходы на выплаты персоналу в целях обеспечения выполнения функций </w:t>
            </w:r>
            <w:r w:rsidRPr="00E22C2A">
              <w:rPr>
                <w:i/>
                <w:iCs/>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572,1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343,4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60,02</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66.0.03.51180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60,58</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БЕЗОПАСНОСТЬ И ПРАВООХРАНИТЕЛЬНАЯ ДЕЯТЕЛЬНОСТЬ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5 702,1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4 642,9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81,42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Гражданская оборона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5 602,1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4 642,9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82,88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направленные на предупреждение и ликвидацию ЧС и последствий стихийных бедствий (целевой финансовый резерв)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Мероприятия, направленные на предупреждение и ликвидацию ЧС и последствий стихийных бедствий (целевой финансовый резерв)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04.1.01.25110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15,65</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04.3.01.00590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73,5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15,65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5 028,6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4 631,4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92,10</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3 998,8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3 846,2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96,18</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1 029,8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785,2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76,25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проведение смотра-конкурса на лучшую муниципальную пожарную бригаду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Расходы на проведение смотра-конкурса на лучшую муниципальную пожарную бригаду </w:t>
            </w:r>
            <w:r w:rsidRPr="00E22C2A">
              <w:rPr>
                <w:i/>
                <w:iCs/>
                <w:color w:val="000000"/>
                <w:sz w:val="24"/>
                <w:szCs w:val="24"/>
              </w:rPr>
              <w:lastRenderedPageBreak/>
              <w:t>(Закупка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Реализация Положения "Дорожной карты по профилактике пожаров противопожарной пропаганде"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Реализация Положения "Дорожной карты по профилактике пожаров противопожарной пропаганде"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04.2.01.25130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НАЦИОНАЛЬНАЯ ЭКОНОМИКА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18 157,1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12 116,1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66,73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Транспорт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9 204,6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6 660,7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72,36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14.5.05.20800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932,7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55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(Закупка товаров, работ и </w:t>
            </w:r>
            <w:r w:rsidRPr="00E22C2A">
              <w:rPr>
                <w:i/>
                <w:iCs/>
                <w:color w:val="000000"/>
                <w:sz w:val="24"/>
                <w:szCs w:val="24"/>
              </w:rPr>
              <w:lastRenderedPageBreak/>
              <w:t>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14.5.05.20800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932,7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приобретение автобусов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14.5.05.S2610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6 271,9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4 703,9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приобретение автобусов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14.5.05.S2610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6 271,9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4 703,9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r>
      <w:tr w:rsidR="00016765" w:rsidRPr="00E22C2A" w:rsidTr="00BE745E">
        <w:trPr>
          <w:trHeight w:val="69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w:t>
            </w:r>
            <w:r w:rsidRPr="00E22C2A">
              <w:rPr>
                <w:i/>
                <w:iCs/>
                <w:color w:val="000000"/>
                <w:sz w:val="24"/>
                <w:szCs w:val="24"/>
              </w:rPr>
              <w:lastRenderedPageBreak/>
              <w:t>сжиженный углеводородный газ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23.6.01.20500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Субсидия на финансовое обеспечение части затрат МУП "Шахунское пассажирское автотранспортное предприятие",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23.6.02.20500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финансовое обеспечение части затрат МУП "Шахунское пассажирское автотранспортное предприятие",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23.6.02.20500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899,5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89,95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Дорожное хозяйство (дорожные фонды)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Ремонт автомобильных дорог общего пользования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14.4.08.S2210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14.4.08.S2210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Связь и информатика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252,4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47,23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Мероприятия связанные с системой РАСЦО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252,4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47,23</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Мероприятия связанные с системой РАСЦО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04.1.01.25120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252,4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47,23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lastRenderedPageBreak/>
              <w:t>Другие вопросы в области национальной экономики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8 418,1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5 203,0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61,81</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78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08.2.13.29030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55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Субсидия на иные цели(создание и обеспечение </w:t>
            </w:r>
            <w:r w:rsidRPr="00E22C2A">
              <w:rPr>
                <w:color w:val="000000"/>
                <w:sz w:val="24"/>
                <w:szCs w:val="24"/>
              </w:rPr>
              <w:lastRenderedPageBreak/>
              <w:t>деятельности Центра поддержки предпринимательства (ЦПП) на базе МБУ "ТБИ"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529,5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377,3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71,26</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Субсидия на иные цели(создание и обеспечение деятельности Центра поддержки предпринимательства (ЦПП) на базе МБУ "ТБИ"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08.3.13.00590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529,5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377,3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71,26</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6 414,2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4 570,1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71,25</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Содержание и обеспечение текущей деятельности муниципального учреждения "Тоншаевский бизнес инкубатор" производственного назначения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08.4.13.00590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6 414,2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4 570,1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71,25</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 xml:space="preserve">Иные межбюджетные трансферты областного бюджета на реализацию социально-значимых мероприятий в рамках </w:t>
            </w:r>
            <w:r w:rsidRPr="00E22C2A">
              <w:rPr>
                <w:color w:val="000000"/>
                <w:sz w:val="24"/>
                <w:szCs w:val="24"/>
              </w:rPr>
              <w:lastRenderedPageBreak/>
              <w:t>решения вопросов местного значения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08.4.13.74270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Иные межбюджетные трансферты областного бюджета на реализацию социально-значимых мероприятий в рамках решения вопросов местного значения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08.4.13.74270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Субсидии на возмещение затрат МУП Рынок</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96,35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Субсидии на возмещение затрат МУП Рынок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66.0.05.20700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134,4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129,5</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96,35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Другие выплаты в области национальной экономики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65,25</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Другие выплаты в области национальной экономики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66.0.05.20800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26,1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65,25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236 156,3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156 682,7</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66,35</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Жилищное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209 967,2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143 620,9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68,40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спонсоров и населения по подпрограмме "Комплексное развитие сельских территорий" на приобретение жилья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03.4.01.03030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1 151,5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1 117,0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спонсоров и населения по подпрограмме "Комплексное развитие сельских территорий" на приобретение жилья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03.4.01.03030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1 151,5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1 117,0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97,00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9 702,8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9 641,0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99,36</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03.4.01.L5760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9 702,8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9 641,0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99,36</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снос расселенных многоквартирных жилых домов в муниципальных образованиях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23 079,3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Субсидия на снос расселенных многоквартирных жилых домов в муниципальных образованиях Нижегородской области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09.4.01.S2120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23 079,3</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441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09.5.01.S2620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12 720,0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9 056,9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71,20</w:t>
            </w:r>
          </w:p>
        </w:tc>
      </w:tr>
      <w:tr w:rsidR="00016765" w:rsidRPr="00E22C2A" w:rsidTr="00BE745E">
        <w:trPr>
          <w:trHeight w:val="504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09.5.01.S2620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12 720,0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9 056,9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156 461,4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118 817,2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75,94</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09.5.F3.67483</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156 461,4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118 817,2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75,94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5 215,5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3 960,6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75,94</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Субсидии на обеспечение мероприятий по переселению граждан из аварийного жилищного фонда за счет средств областного бюджета (4 этап)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09.5.F3.67484</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5 215,5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3 960,6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75,94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Софинансирование переселения (4 этап)</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1 598,6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61,94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Софинансирование переселения (4 этап)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09.5.F3.6748S</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1 598,6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990,1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61,94</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Прочие мероприятия в области жилищного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38,1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38,1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в области жилищного хозяйства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24,1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в области жилищного хозяйства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66.0.05.03030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14,0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Коммунальное хозяйство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25 030,9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12 878,2</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51,45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Ликвидация свалок и объектов размещения отходов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18.1.01.S2290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10 368,8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Ликвидация свалок и объектов размещения отходов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18.1.01.S2290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10 368,8</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Создание (обустройство) контейнерных площадок</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5 429,7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5 428,0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99,97</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Создание (обустройство) контейнерных площадок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18.2.09.S2670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5 429,7</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5 428,0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99,97</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контейнеров и (или) бункеров</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18.3.09.S2870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1 029,4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965,9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93,83</w:t>
            </w:r>
          </w:p>
        </w:tc>
      </w:tr>
      <w:tr w:rsidR="00016765" w:rsidRPr="00E22C2A" w:rsidTr="00BE745E">
        <w:trPr>
          <w:trHeight w:val="13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Приобретение контейнеров и (или) бункеров (Закупка товаров, работ и услуг для обеспечения государственных </w:t>
            </w:r>
            <w:r w:rsidRPr="00E22C2A">
              <w:rPr>
                <w:i/>
                <w:iCs/>
                <w:color w:val="000000"/>
                <w:sz w:val="24"/>
                <w:szCs w:val="24"/>
              </w:rPr>
              <w:lastRenderedPageBreak/>
              <w:t>(муниципальных)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18.3.09.S2870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1 029,4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965,9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93,83</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20.2.01.05030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Приобретение твердотопливного котла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20.2.03.05030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Приобретение твердотопливного котла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20.2.03.05030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268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финансовое обеспечение части затрат теплоснабжающей организации Тоншаев</w:t>
            </w:r>
            <w:r>
              <w:rPr>
                <w:color w:val="000000"/>
                <w:sz w:val="24"/>
                <w:szCs w:val="24"/>
              </w:rPr>
              <w:t>с</w:t>
            </w:r>
            <w:r w:rsidRPr="00E22C2A">
              <w:rPr>
                <w:color w:val="000000"/>
                <w:sz w:val="24"/>
                <w:szCs w:val="24"/>
              </w:rPr>
              <w:t xml:space="preserve">кого муниципального округа МУП "Водник", имеющей </w:t>
            </w:r>
            <w:r w:rsidRPr="00E22C2A">
              <w:rPr>
                <w:color w:val="000000"/>
                <w:sz w:val="24"/>
                <w:szCs w:val="24"/>
              </w:rPr>
              <w:lastRenderedPageBreak/>
              <w:t>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20.2.04.05030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3 000,0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46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Субсидия на финансовое обеспечение части затрат теплоснабжающей организации Тоншаев</w:t>
            </w:r>
            <w:r>
              <w:rPr>
                <w:i/>
                <w:iCs/>
                <w:color w:val="000000"/>
                <w:sz w:val="24"/>
                <w:szCs w:val="24"/>
              </w:rPr>
              <w:t>с</w:t>
            </w:r>
            <w:r w:rsidRPr="00E22C2A">
              <w:rPr>
                <w:i/>
                <w:iCs/>
                <w:color w:val="000000"/>
                <w:sz w:val="24"/>
                <w:szCs w:val="24"/>
              </w:rPr>
              <w:t>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(Иные бюджетные ассигнования)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20.2.04.05030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800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3 000,0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Иные межбюджетные трансферты из резервного фонда Правительства Нижегородской области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66.0.03.21000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1 591,9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1 366,0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85,81</w:t>
            </w:r>
          </w:p>
        </w:tc>
      </w:tr>
      <w:tr w:rsidR="00016765" w:rsidRPr="00E22C2A" w:rsidTr="00016765">
        <w:trPr>
          <w:trHeight w:val="7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 xml:space="preserve">Иные межбюджетные трансферты из резервного фонда Правительства Нижегородской области (Закупка товаров, работ и услуг для обеспечения </w:t>
            </w:r>
            <w:r w:rsidRPr="00E22C2A">
              <w:rPr>
                <w:i/>
                <w:iCs/>
                <w:color w:val="000000"/>
                <w:sz w:val="24"/>
                <w:szCs w:val="24"/>
              </w:rPr>
              <w:lastRenderedPageBreak/>
              <w:t>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66.0.03.21000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1 591,9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1 366,0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85,81</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Прочие меропр</w:t>
            </w:r>
            <w:bookmarkStart w:id="0" w:name="_GoBack"/>
            <w:bookmarkEnd w:id="0"/>
            <w:r w:rsidRPr="00E22C2A">
              <w:rPr>
                <w:color w:val="000000"/>
                <w:sz w:val="24"/>
                <w:szCs w:val="24"/>
              </w:rPr>
              <w:t>иятия в области 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1 211,1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918,3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75,82</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в области коммунального хозяйства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1 011,1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918,3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90,82</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в области коммунального хозяйства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66.0.05.05030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Благоустройство</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мероприятия по благоустройству</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мероприятия по благоустройству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66.0.05.04050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100,0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жилищно-коммунального хозяйства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1 058,2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7,90</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Расходы на обеспечение деятельности административно-хозяйственных отделов, отделов и иных структурных подразделений</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1 054,6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83,6</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7,93</w:t>
            </w:r>
          </w:p>
        </w:tc>
      </w:tr>
      <w:tr w:rsidR="00016765" w:rsidRPr="00E22C2A" w:rsidTr="00BE745E">
        <w:trPr>
          <w:trHeight w:val="315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Расходы на обеспечение деятельности административно-хозяйственных отделов, отделов и иных структурных подразделений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1 041,6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78,3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7,52</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Расходы на обеспечение деятельности административно-хозяйственных отделов, отделов и иных структурных подразделений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66.0.02.00590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13,0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40,77</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283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(Закупка товаров, работ и услуг для обеспечения государственных (муниципальных) нужд)</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66.0.03.73930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200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3,6</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СОЦИАЛЬНАЯ ПОЛИТИКА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25 380,2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21 607,3</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85,13</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Пенсионное обеспечение</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3 598,9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71,98</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Пенсия за выслугу лет за замещение должностей муниципальных служащих</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3 598,9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71,98</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Пенсия за выслугу лет за замещение должностей муниципальных служащих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66.0.05.25290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5 000,0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3 598,9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71,98</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Социальное обеспечение населения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57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Субвенция на обеспечение ветеранов жилыми помещениями за счет средств федерального бюджета в соответствии c Федеральным Законом от 12.01.95 №5-ФЗ</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lastRenderedPageBreak/>
              <w:t>Субвенция на обеспечение ветеранов жилыми помещениями за счет средств федерального бюджета в соответствии c Федеральным Законом от 12.01.95 №5-ФЗ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66.0.03.51350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Субвенция на обеспечение жильем отдельных категорий граждан, установленных Федеральным законом от 24 ноября 1995 г</w:t>
            </w:r>
            <w:r>
              <w:rPr>
                <w:color w:val="000000"/>
                <w:sz w:val="24"/>
                <w:szCs w:val="24"/>
              </w:rPr>
              <w:t>.</w:t>
            </w:r>
            <w:r w:rsidRPr="00E22C2A">
              <w:rPr>
                <w:color w:val="000000"/>
                <w:sz w:val="24"/>
                <w:szCs w:val="24"/>
              </w:rPr>
              <w:t xml:space="preserve"> №181-ФЗ "О социальной защите инвалидов в Российской Федерации"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Субвенция на обеспечение жильем отдельных категорий граждан, установленных Федеральным законом от 24 ноября 1995 г</w:t>
            </w:r>
            <w:r>
              <w:rPr>
                <w:i/>
                <w:iCs/>
                <w:color w:val="000000"/>
                <w:sz w:val="24"/>
                <w:szCs w:val="24"/>
              </w:rPr>
              <w:t>.</w:t>
            </w:r>
            <w:r w:rsidRPr="00E22C2A">
              <w:rPr>
                <w:i/>
                <w:iCs/>
                <w:color w:val="000000"/>
                <w:sz w:val="24"/>
                <w:szCs w:val="24"/>
              </w:rPr>
              <w:t xml:space="preserve"> №181-ФЗ "О социальной защите инвалидов в Российской Федерации"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66.0.03.51760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Охрана семьи и детства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20 320,2</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17 948,4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88,33</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приобретение жилья молодым семьям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1 443,1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1 441,4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99,88</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приобретение жилья молодым семьям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09.1.01.L4970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1 443,1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1 441,4</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99,88</w:t>
            </w:r>
          </w:p>
        </w:tc>
      </w:tr>
      <w:tr w:rsidR="00016765" w:rsidRPr="00E22C2A" w:rsidTr="00BE745E">
        <w:trPr>
          <w:trHeight w:val="27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Субвенция на ремонт жилых помещений детей сирот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Субвенция на ремонт жилых помещений детей сирот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66.0.03.73120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 </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18 877,1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16 507,1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87,45</w:t>
            </w:r>
          </w:p>
        </w:tc>
      </w:tr>
      <w:tr w:rsidR="00016765" w:rsidRPr="00E22C2A" w:rsidTr="00BE745E">
        <w:trPr>
          <w:trHeight w:val="252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 (Капитальные вложения в объекты государственной (муниципальной) собственности)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66.0.03.R0820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18 877,1</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16 507,1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87,45</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Другие вопросы в области социальной политики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Прочие расходы</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(Социальное обеспечение и иные выплаты населению)</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10</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66.0.05.25280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300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60,0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100,00</w:t>
            </w:r>
          </w:p>
        </w:tc>
      </w:tr>
      <w:tr w:rsidR="00016765" w:rsidRPr="00E22C2A" w:rsidTr="00BE745E">
        <w:trPr>
          <w:trHeight w:val="63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СРЕДСТВА МАССОВОЙ ИНФОРМАЦИИ</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3 367,9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2 385,0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70,82</w:t>
            </w:r>
          </w:p>
        </w:tc>
      </w:tr>
      <w:tr w:rsidR="00016765" w:rsidRPr="00E22C2A" w:rsidTr="00BE745E">
        <w:trPr>
          <w:trHeight w:val="31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bCs/>
                <w:color w:val="000000"/>
                <w:sz w:val="24"/>
                <w:szCs w:val="24"/>
              </w:rPr>
            </w:pPr>
            <w:r w:rsidRPr="00E22C2A">
              <w:rPr>
                <w:bCs/>
                <w:color w:val="000000"/>
                <w:sz w:val="24"/>
                <w:szCs w:val="24"/>
              </w:rPr>
              <w:t>Периодическая печать и издательства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bCs/>
                <w:color w:val="000000"/>
                <w:sz w:val="24"/>
                <w:szCs w:val="24"/>
              </w:rPr>
            </w:pPr>
            <w:r w:rsidRPr="00E22C2A">
              <w:rPr>
                <w:bCs/>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3 367,9</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bCs/>
                <w:color w:val="000000"/>
                <w:sz w:val="24"/>
                <w:szCs w:val="24"/>
              </w:rPr>
            </w:pPr>
            <w:r w:rsidRPr="00E22C2A">
              <w:rPr>
                <w:bCs/>
                <w:color w:val="000000"/>
                <w:sz w:val="24"/>
                <w:szCs w:val="24"/>
              </w:rPr>
              <w:t>2 385,0</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70,82</w:t>
            </w:r>
          </w:p>
        </w:tc>
      </w:tr>
      <w:tr w:rsidR="00016765" w:rsidRPr="00E22C2A" w:rsidTr="00BE745E">
        <w:trPr>
          <w:trHeight w:val="94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lastRenderedPageBreak/>
              <w:t>Прочие расходы на обеспечение деятельности СМИ на выполнение муниципального задания</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471,5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335,9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71,24</w:t>
            </w:r>
          </w:p>
        </w:tc>
      </w:tr>
      <w:tr w:rsidR="00016765" w:rsidRPr="00E22C2A" w:rsidTr="00BE745E">
        <w:trPr>
          <w:trHeight w:val="189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Прочие расходы на обеспечение деятельности СМИ на выполнение муниципального задания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17.1.01.02050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471,5</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335,9</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71,24</w:t>
            </w:r>
          </w:p>
        </w:tc>
      </w:tr>
      <w:tr w:rsidR="00016765" w:rsidRPr="00E22C2A" w:rsidTr="00BE745E">
        <w:trPr>
          <w:trHeight w:val="1260"/>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color w:val="000000"/>
                <w:sz w:val="24"/>
                <w:szCs w:val="24"/>
              </w:rPr>
            </w:pPr>
            <w:r w:rsidRPr="00E22C2A">
              <w:rPr>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color w:val="000000"/>
                <w:sz w:val="24"/>
                <w:szCs w:val="24"/>
              </w:rPr>
            </w:pPr>
            <w:r w:rsidRPr="00E22C2A">
              <w:rPr>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2 896,4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2 049,1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70,75</w:t>
            </w:r>
          </w:p>
        </w:tc>
      </w:tr>
      <w:tr w:rsidR="00016765" w:rsidRPr="00E22C2A" w:rsidTr="00BE745E">
        <w:trPr>
          <w:trHeight w:val="22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016765" w:rsidRPr="00E22C2A" w:rsidRDefault="00016765" w:rsidP="00BE745E">
            <w:pPr>
              <w:jc w:val="both"/>
              <w:rPr>
                <w:i/>
                <w:iCs/>
                <w:color w:val="000000"/>
                <w:sz w:val="24"/>
                <w:szCs w:val="24"/>
              </w:rPr>
            </w:pPr>
            <w:r w:rsidRPr="00E22C2A">
              <w:rPr>
                <w:i/>
                <w:iCs/>
                <w:color w:val="000000"/>
                <w:sz w:val="24"/>
                <w:szCs w:val="24"/>
              </w:rPr>
              <w:t>Субсидия на выполнение муниципального задания на обеспечение деятельности СМИ за счет средств областного бюджета и бюджета округа (Предоставление субсидий бюджетным, автономным учреждениям и иным некоммерческим организациям)</w:t>
            </w:r>
          </w:p>
        </w:tc>
        <w:tc>
          <w:tcPr>
            <w:tcW w:w="715"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487</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12</w:t>
            </w:r>
          </w:p>
        </w:tc>
        <w:tc>
          <w:tcPr>
            <w:tcW w:w="567"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17.2.01.S2050</w:t>
            </w:r>
          </w:p>
        </w:tc>
        <w:tc>
          <w:tcPr>
            <w:tcW w:w="708" w:type="dxa"/>
            <w:tcBorders>
              <w:top w:val="nil"/>
              <w:left w:val="nil"/>
              <w:bottom w:val="single" w:sz="4" w:space="0" w:color="auto"/>
              <w:right w:val="single" w:sz="4" w:space="0" w:color="auto"/>
            </w:tcBorders>
            <w:shd w:val="clear" w:color="auto" w:fill="auto"/>
            <w:vAlign w:val="center"/>
            <w:hideMark/>
          </w:tcPr>
          <w:p w:rsidR="00016765" w:rsidRPr="00E22C2A" w:rsidRDefault="00016765" w:rsidP="00BE745E">
            <w:pPr>
              <w:jc w:val="center"/>
              <w:rPr>
                <w:i/>
                <w:iCs/>
                <w:color w:val="000000"/>
                <w:sz w:val="24"/>
                <w:szCs w:val="24"/>
              </w:rPr>
            </w:pPr>
            <w:r w:rsidRPr="00E22C2A">
              <w:rPr>
                <w:i/>
                <w:iCs/>
                <w:color w:val="000000"/>
                <w:sz w:val="24"/>
                <w:szCs w:val="24"/>
              </w:rPr>
              <w:t>600</w:t>
            </w:r>
          </w:p>
        </w:tc>
        <w:tc>
          <w:tcPr>
            <w:tcW w:w="1418"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2 896,4</w:t>
            </w:r>
          </w:p>
        </w:tc>
        <w:tc>
          <w:tcPr>
            <w:tcW w:w="1276"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i/>
                <w:iCs/>
                <w:color w:val="000000"/>
                <w:sz w:val="24"/>
                <w:szCs w:val="24"/>
              </w:rPr>
            </w:pPr>
            <w:r w:rsidRPr="00E22C2A">
              <w:rPr>
                <w:i/>
                <w:iCs/>
                <w:color w:val="000000"/>
                <w:sz w:val="24"/>
                <w:szCs w:val="24"/>
              </w:rPr>
              <w:t>2 049,1</w:t>
            </w:r>
          </w:p>
        </w:tc>
        <w:tc>
          <w:tcPr>
            <w:tcW w:w="992" w:type="dxa"/>
            <w:tcBorders>
              <w:top w:val="nil"/>
              <w:left w:val="nil"/>
              <w:bottom w:val="single" w:sz="4" w:space="0" w:color="auto"/>
              <w:right w:val="single" w:sz="4" w:space="0" w:color="auto"/>
            </w:tcBorders>
            <w:shd w:val="clear" w:color="auto" w:fill="auto"/>
            <w:noWrap/>
            <w:vAlign w:val="center"/>
            <w:hideMark/>
          </w:tcPr>
          <w:p w:rsidR="00016765" w:rsidRPr="00E22C2A" w:rsidRDefault="00016765" w:rsidP="00BE745E">
            <w:pPr>
              <w:jc w:val="right"/>
              <w:rPr>
                <w:color w:val="000000"/>
                <w:sz w:val="24"/>
                <w:szCs w:val="24"/>
              </w:rPr>
            </w:pPr>
            <w:r w:rsidRPr="00E22C2A">
              <w:rPr>
                <w:color w:val="000000"/>
                <w:sz w:val="24"/>
                <w:szCs w:val="24"/>
              </w:rPr>
              <w:t>70,75</w:t>
            </w:r>
          </w:p>
        </w:tc>
      </w:tr>
    </w:tbl>
    <w:p w:rsidR="004A1A7B" w:rsidRDefault="004A1A7B"/>
    <w:sectPr w:rsidR="004A1A7B" w:rsidSect="00016765">
      <w:headerReference w:type="default" r:id="rId7"/>
      <w:pgSz w:w="11906" w:h="16838"/>
      <w:pgMar w:top="1134" w:right="567"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4F4" w:rsidRDefault="006F44F4" w:rsidP="00016765">
      <w:r>
        <w:separator/>
      </w:r>
    </w:p>
  </w:endnote>
  <w:endnote w:type="continuationSeparator" w:id="0">
    <w:p w:rsidR="006F44F4" w:rsidRDefault="006F44F4" w:rsidP="0001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4F4" w:rsidRDefault="006F44F4" w:rsidP="00016765">
      <w:r>
        <w:separator/>
      </w:r>
    </w:p>
  </w:footnote>
  <w:footnote w:type="continuationSeparator" w:id="0">
    <w:p w:rsidR="006F44F4" w:rsidRDefault="006F44F4" w:rsidP="000167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048762"/>
      <w:docPartObj>
        <w:docPartGallery w:val="Page Numbers (Top of Page)"/>
        <w:docPartUnique/>
      </w:docPartObj>
    </w:sdtPr>
    <w:sdtContent>
      <w:p w:rsidR="00016765" w:rsidRDefault="00016765">
        <w:pPr>
          <w:pStyle w:val="a4"/>
          <w:jc w:val="center"/>
        </w:pPr>
        <w:r>
          <w:fldChar w:fldCharType="begin"/>
        </w:r>
        <w:r>
          <w:instrText>PAGE   \* MERGEFORMAT</w:instrText>
        </w:r>
        <w:r>
          <w:fldChar w:fldCharType="separate"/>
        </w:r>
        <w:r>
          <w:rPr>
            <w:noProof/>
          </w:rPr>
          <w:t>147</w:t>
        </w:r>
        <w:r>
          <w:fldChar w:fldCharType="end"/>
        </w:r>
      </w:p>
    </w:sdtContent>
  </w:sdt>
  <w:p w:rsidR="00016765" w:rsidRDefault="0001676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765"/>
    <w:rsid w:val="00016765"/>
    <w:rsid w:val="004A1A7B"/>
    <w:rsid w:val="006F4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6AEDBF-0514-4ADB-89F6-704786854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765"/>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016765"/>
    <w:pPr>
      <w:keepNext/>
      <w:jc w:val="center"/>
      <w:outlineLvl w:val="0"/>
    </w:pPr>
    <w:rPr>
      <w:b/>
      <w:bCs/>
      <w:sz w:val="24"/>
    </w:rPr>
  </w:style>
  <w:style w:type="paragraph" w:styleId="2">
    <w:name w:val="heading 2"/>
    <w:basedOn w:val="a"/>
    <w:next w:val="a"/>
    <w:link w:val="20"/>
    <w:uiPriority w:val="99"/>
    <w:qFormat/>
    <w:rsid w:val="00016765"/>
    <w:pPr>
      <w:keepNext/>
      <w:jc w:val="center"/>
      <w:outlineLvl w:val="1"/>
    </w:pPr>
    <w:rPr>
      <w:b/>
      <w:bCs/>
      <w:sz w:val="40"/>
    </w:rPr>
  </w:style>
  <w:style w:type="paragraph" w:styleId="3">
    <w:name w:val="heading 3"/>
    <w:basedOn w:val="a"/>
    <w:next w:val="a"/>
    <w:link w:val="30"/>
    <w:uiPriority w:val="99"/>
    <w:qFormat/>
    <w:rsid w:val="00016765"/>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16765"/>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016765"/>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016765"/>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6765"/>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016765"/>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016765"/>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16765"/>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016765"/>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016765"/>
    <w:rPr>
      <w:rFonts w:ascii="Times New Roman" w:eastAsia="Times New Roman" w:hAnsi="Times New Roman" w:cs="Times New Roman"/>
      <w:b/>
      <w:bCs/>
      <w:lang w:eastAsia="ru-RU"/>
    </w:rPr>
  </w:style>
  <w:style w:type="character" w:styleId="a3">
    <w:name w:val="Hyperlink"/>
    <w:basedOn w:val="a0"/>
    <w:uiPriority w:val="99"/>
    <w:rsid w:val="00016765"/>
    <w:rPr>
      <w:rFonts w:cs="Times New Roman"/>
      <w:color w:val="0000FF"/>
      <w:u w:val="single"/>
    </w:rPr>
  </w:style>
  <w:style w:type="paragraph" w:styleId="a4">
    <w:name w:val="header"/>
    <w:basedOn w:val="a"/>
    <w:link w:val="a5"/>
    <w:uiPriority w:val="99"/>
    <w:rsid w:val="00016765"/>
    <w:pPr>
      <w:tabs>
        <w:tab w:val="center" w:pos="4153"/>
        <w:tab w:val="right" w:pos="8306"/>
      </w:tabs>
    </w:pPr>
  </w:style>
  <w:style w:type="character" w:customStyle="1" w:styleId="a5">
    <w:name w:val="Верхний колонтитул Знак"/>
    <w:basedOn w:val="a0"/>
    <w:link w:val="a4"/>
    <w:uiPriority w:val="99"/>
    <w:rsid w:val="00016765"/>
    <w:rPr>
      <w:rFonts w:ascii="Times New Roman" w:eastAsia="Times New Roman" w:hAnsi="Times New Roman" w:cs="Times New Roman"/>
      <w:sz w:val="28"/>
      <w:szCs w:val="20"/>
      <w:lang w:eastAsia="ru-RU"/>
    </w:rPr>
  </w:style>
  <w:style w:type="paragraph" w:styleId="a6">
    <w:name w:val="Body Text"/>
    <w:basedOn w:val="a"/>
    <w:link w:val="a7"/>
    <w:uiPriority w:val="99"/>
    <w:rsid w:val="00016765"/>
    <w:rPr>
      <w:sz w:val="22"/>
    </w:rPr>
  </w:style>
  <w:style w:type="character" w:customStyle="1" w:styleId="a7">
    <w:name w:val="Основной текст Знак"/>
    <w:basedOn w:val="a0"/>
    <w:link w:val="a6"/>
    <w:uiPriority w:val="99"/>
    <w:rsid w:val="00016765"/>
    <w:rPr>
      <w:rFonts w:ascii="Times New Roman" w:eastAsia="Times New Roman" w:hAnsi="Times New Roman" w:cs="Times New Roman"/>
      <w:szCs w:val="20"/>
      <w:lang w:eastAsia="ru-RU"/>
    </w:rPr>
  </w:style>
  <w:style w:type="character" w:styleId="a8">
    <w:name w:val="FollowedHyperlink"/>
    <w:basedOn w:val="a0"/>
    <w:uiPriority w:val="99"/>
    <w:rsid w:val="00016765"/>
    <w:rPr>
      <w:rFonts w:cs="Times New Roman"/>
      <w:color w:val="800080"/>
      <w:u w:val="single"/>
    </w:rPr>
  </w:style>
  <w:style w:type="paragraph" w:styleId="21">
    <w:name w:val="Body Text 2"/>
    <w:basedOn w:val="a"/>
    <w:link w:val="22"/>
    <w:uiPriority w:val="99"/>
    <w:rsid w:val="00016765"/>
    <w:pPr>
      <w:jc w:val="both"/>
    </w:pPr>
    <w:rPr>
      <w:sz w:val="32"/>
    </w:rPr>
  </w:style>
  <w:style w:type="character" w:customStyle="1" w:styleId="22">
    <w:name w:val="Основной текст 2 Знак"/>
    <w:basedOn w:val="a0"/>
    <w:link w:val="21"/>
    <w:uiPriority w:val="99"/>
    <w:rsid w:val="00016765"/>
    <w:rPr>
      <w:rFonts w:ascii="Times New Roman" w:eastAsia="Times New Roman" w:hAnsi="Times New Roman" w:cs="Times New Roman"/>
      <w:sz w:val="32"/>
      <w:szCs w:val="20"/>
      <w:lang w:eastAsia="ru-RU"/>
    </w:rPr>
  </w:style>
  <w:style w:type="paragraph" w:customStyle="1" w:styleId="ConsNormal">
    <w:name w:val="ConsNormal"/>
    <w:uiPriority w:val="99"/>
    <w:rsid w:val="00016765"/>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01676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016765"/>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016765"/>
    <w:pPr>
      <w:jc w:val="both"/>
    </w:pPr>
  </w:style>
  <w:style w:type="character" w:customStyle="1" w:styleId="32">
    <w:name w:val="Основной текст 3 Знак"/>
    <w:basedOn w:val="a0"/>
    <w:link w:val="31"/>
    <w:uiPriority w:val="99"/>
    <w:rsid w:val="00016765"/>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016765"/>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016765"/>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016765"/>
    <w:rPr>
      <w:rFonts w:ascii="Tahoma" w:eastAsia="Times New Roman" w:hAnsi="Tahoma" w:cs="Tahoma"/>
      <w:sz w:val="20"/>
      <w:szCs w:val="20"/>
      <w:lang w:val="en-US"/>
    </w:rPr>
  </w:style>
  <w:style w:type="paragraph" w:styleId="ab">
    <w:name w:val="Balloon Text"/>
    <w:basedOn w:val="a"/>
    <w:link w:val="ac"/>
    <w:uiPriority w:val="99"/>
    <w:semiHidden/>
    <w:rsid w:val="00016765"/>
    <w:rPr>
      <w:rFonts w:ascii="Tahoma" w:hAnsi="Tahoma" w:cs="Tahoma"/>
      <w:sz w:val="16"/>
      <w:szCs w:val="16"/>
    </w:rPr>
  </w:style>
  <w:style w:type="character" w:customStyle="1" w:styleId="ac">
    <w:name w:val="Текст выноски Знак"/>
    <w:basedOn w:val="a0"/>
    <w:link w:val="ab"/>
    <w:uiPriority w:val="99"/>
    <w:semiHidden/>
    <w:rsid w:val="00016765"/>
    <w:rPr>
      <w:rFonts w:ascii="Tahoma" w:eastAsia="Times New Roman" w:hAnsi="Tahoma" w:cs="Tahoma"/>
      <w:sz w:val="16"/>
      <w:szCs w:val="16"/>
      <w:lang w:eastAsia="ru-RU"/>
    </w:rPr>
  </w:style>
  <w:style w:type="paragraph" w:styleId="ad">
    <w:name w:val="No Spacing"/>
    <w:uiPriority w:val="99"/>
    <w:qFormat/>
    <w:rsid w:val="00016765"/>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01676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016765"/>
    <w:pPr>
      <w:ind w:left="720"/>
      <w:contextualSpacing/>
    </w:pPr>
  </w:style>
  <w:style w:type="paragraph" w:styleId="af0">
    <w:name w:val="footer"/>
    <w:basedOn w:val="a"/>
    <w:link w:val="af1"/>
    <w:uiPriority w:val="99"/>
    <w:semiHidden/>
    <w:rsid w:val="00016765"/>
    <w:pPr>
      <w:tabs>
        <w:tab w:val="center" w:pos="4677"/>
        <w:tab w:val="right" w:pos="9355"/>
      </w:tabs>
    </w:pPr>
  </w:style>
  <w:style w:type="character" w:customStyle="1" w:styleId="af1">
    <w:name w:val="Нижний колонтитул Знак"/>
    <w:basedOn w:val="a0"/>
    <w:link w:val="af0"/>
    <w:uiPriority w:val="99"/>
    <w:semiHidden/>
    <w:rsid w:val="00016765"/>
    <w:rPr>
      <w:rFonts w:ascii="Times New Roman" w:eastAsia="Times New Roman" w:hAnsi="Times New Roman" w:cs="Times New Roman"/>
      <w:sz w:val="28"/>
      <w:szCs w:val="20"/>
      <w:lang w:eastAsia="ru-RU"/>
    </w:rPr>
  </w:style>
  <w:style w:type="paragraph" w:styleId="23">
    <w:name w:val="Body Text Indent 2"/>
    <w:basedOn w:val="a"/>
    <w:link w:val="24"/>
    <w:uiPriority w:val="99"/>
    <w:rsid w:val="00016765"/>
    <w:pPr>
      <w:spacing w:after="120" w:line="480" w:lineRule="auto"/>
      <w:ind w:left="283"/>
    </w:pPr>
  </w:style>
  <w:style w:type="character" w:customStyle="1" w:styleId="24">
    <w:name w:val="Основной текст с отступом 2 Знак"/>
    <w:basedOn w:val="a0"/>
    <w:link w:val="23"/>
    <w:uiPriority w:val="99"/>
    <w:rsid w:val="00016765"/>
    <w:rPr>
      <w:rFonts w:ascii="Times New Roman" w:eastAsia="Times New Roman" w:hAnsi="Times New Roman" w:cs="Times New Roman"/>
      <w:sz w:val="28"/>
      <w:szCs w:val="20"/>
      <w:lang w:eastAsia="ru-RU"/>
    </w:rPr>
  </w:style>
  <w:style w:type="paragraph" w:styleId="af2">
    <w:name w:val="Title"/>
    <w:basedOn w:val="a"/>
    <w:link w:val="af3"/>
    <w:uiPriority w:val="99"/>
    <w:qFormat/>
    <w:rsid w:val="00016765"/>
    <w:pPr>
      <w:jc w:val="center"/>
    </w:pPr>
    <w:rPr>
      <w:b/>
      <w:bCs/>
      <w:szCs w:val="24"/>
    </w:rPr>
  </w:style>
  <w:style w:type="character" w:customStyle="1" w:styleId="af3">
    <w:name w:val="Заголовок Знак"/>
    <w:basedOn w:val="a0"/>
    <w:link w:val="af2"/>
    <w:uiPriority w:val="99"/>
    <w:rsid w:val="00016765"/>
    <w:rPr>
      <w:rFonts w:ascii="Times New Roman" w:eastAsia="Times New Roman" w:hAnsi="Times New Roman" w:cs="Times New Roman"/>
      <w:b/>
      <w:bCs/>
      <w:sz w:val="28"/>
      <w:szCs w:val="24"/>
      <w:lang w:eastAsia="ru-RU"/>
    </w:rPr>
  </w:style>
  <w:style w:type="character" w:styleId="af4">
    <w:name w:val="page number"/>
    <w:basedOn w:val="a0"/>
    <w:uiPriority w:val="99"/>
    <w:rsid w:val="00016765"/>
    <w:rPr>
      <w:rFonts w:cs="Times New Roman"/>
    </w:rPr>
  </w:style>
  <w:style w:type="paragraph" w:customStyle="1" w:styleId="Eiiey">
    <w:name w:val="Eiiey"/>
    <w:basedOn w:val="a"/>
    <w:uiPriority w:val="99"/>
    <w:rsid w:val="00016765"/>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01676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167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16765"/>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016765"/>
    <w:pPr>
      <w:autoSpaceDE w:val="0"/>
      <w:autoSpaceDN w:val="0"/>
      <w:ind w:firstLine="709"/>
      <w:jc w:val="both"/>
    </w:pPr>
    <w:rPr>
      <w:sz w:val="24"/>
      <w:szCs w:val="24"/>
    </w:rPr>
  </w:style>
  <w:style w:type="paragraph" w:customStyle="1" w:styleId="Times14">
    <w:name w:val="Times14"/>
    <w:basedOn w:val="a"/>
    <w:uiPriority w:val="99"/>
    <w:rsid w:val="00016765"/>
    <w:pPr>
      <w:autoSpaceDE w:val="0"/>
      <w:autoSpaceDN w:val="0"/>
      <w:ind w:firstLine="851"/>
      <w:jc w:val="both"/>
    </w:pPr>
    <w:rPr>
      <w:szCs w:val="28"/>
    </w:rPr>
  </w:style>
  <w:style w:type="paragraph" w:customStyle="1" w:styleId="CharCharCharChar">
    <w:name w:val="Char Char Char Char"/>
    <w:basedOn w:val="a"/>
    <w:next w:val="a"/>
    <w:uiPriority w:val="99"/>
    <w:semiHidden/>
    <w:rsid w:val="00016765"/>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016765"/>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765"/>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016765"/>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016765"/>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016765"/>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016765"/>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016765"/>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016765"/>
    <w:pPr>
      <w:autoSpaceDE w:val="0"/>
      <w:autoSpaceDN w:val="0"/>
      <w:ind w:firstLine="567"/>
      <w:jc w:val="both"/>
    </w:pPr>
  </w:style>
  <w:style w:type="paragraph" w:customStyle="1" w:styleId="210">
    <w:name w:val="Знак Знак2 Знак1"/>
    <w:basedOn w:val="a"/>
    <w:uiPriority w:val="99"/>
    <w:rsid w:val="00016765"/>
    <w:pPr>
      <w:spacing w:before="100" w:beforeAutospacing="1" w:after="100" w:afterAutospacing="1"/>
    </w:pPr>
    <w:rPr>
      <w:rFonts w:ascii="Tahoma" w:hAnsi="Tahoma"/>
      <w:sz w:val="20"/>
      <w:lang w:val="en-US" w:eastAsia="en-US"/>
    </w:rPr>
  </w:style>
  <w:style w:type="paragraph" w:customStyle="1" w:styleId="xl63">
    <w:name w:val="xl63"/>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01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016765"/>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01676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016765"/>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01676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01676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01676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016765"/>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016765"/>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016765"/>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016765"/>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016765"/>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016765"/>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01676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01676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016765"/>
    <w:pPr>
      <w:spacing w:before="100" w:beforeAutospacing="1" w:after="100" w:afterAutospacing="1"/>
    </w:pPr>
    <w:rPr>
      <w:b/>
      <w:bCs/>
      <w:color w:val="000000"/>
      <w:sz w:val="24"/>
      <w:szCs w:val="24"/>
    </w:rPr>
  </w:style>
  <w:style w:type="paragraph" w:customStyle="1" w:styleId="font6">
    <w:name w:val="font6"/>
    <w:basedOn w:val="a"/>
    <w:rsid w:val="00016765"/>
    <w:pPr>
      <w:spacing w:before="100" w:beforeAutospacing="1" w:after="100" w:afterAutospacing="1"/>
    </w:pPr>
    <w:rPr>
      <w:sz w:val="24"/>
      <w:szCs w:val="24"/>
    </w:rPr>
  </w:style>
  <w:style w:type="character" w:styleId="af7">
    <w:name w:val="annotation reference"/>
    <w:basedOn w:val="a0"/>
    <w:uiPriority w:val="99"/>
    <w:semiHidden/>
    <w:unhideWhenUsed/>
    <w:rsid w:val="00016765"/>
    <w:rPr>
      <w:sz w:val="16"/>
      <w:szCs w:val="16"/>
    </w:rPr>
  </w:style>
  <w:style w:type="paragraph" w:styleId="af8">
    <w:name w:val="annotation text"/>
    <w:basedOn w:val="a"/>
    <w:link w:val="af9"/>
    <w:uiPriority w:val="99"/>
    <w:semiHidden/>
    <w:unhideWhenUsed/>
    <w:rsid w:val="00016765"/>
    <w:rPr>
      <w:sz w:val="20"/>
    </w:rPr>
  </w:style>
  <w:style w:type="character" w:customStyle="1" w:styleId="af9">
    <w:name w:val="Текст примечания Знак"/>
    <w:basedOn w:val="a0"/>
    <w:link w:val="af8"/>
    <w:uiPriority w:val="99"/>
    <w:semiHidden/>
    <w:rsid w:val="0001676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016765"/>
    <w:rPr>
      <w:b/>
      <w:bCs/>
    </w:rPr>
  </w:style>
  <w:style w:type="character" w:customStyle="1" w:styleId="afb">
    <w:name w:val="Тема примечания Знак"/>
    <w:basedOn w:val="af9"/>
    <w:link w:val="afa"/>
    <w:uiPriority w:val="99"/>
    <w:semiHidden/>
    <w:rsid w:val="00016765"/>
    <w:rPr>
      <w:rFonts w:ascii="Times New Roman" w:eastAsia="Times New Roman" w:hAnsi="Times New Roman" w:cs="Times New Roman"/>
      <w:b/>
      <w:bCs/>
      <w:sz w:val="20"/>
      <w:szCs w:val="20"/>
      <w:lang w:eastAsia="ru-RU"/>
    </w:rPr>
  </w:style>
  <w:style w:type="paragraph" w:customStyle="1" w:styleId="msonormal0">
    <w:name w:val="msonormal"/>
    <w:basedOn w:val="a"/>
    <w:rsid w:val="0001676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147</Pages>
  <Words>21672</Words>
  <Characters>123537</Characters>
  <Application>Microsoft Office Word</Application>
  <DocSecurity>0</DocSecurity>
  <Lines>1029</Lines>
  <Paragraphs>289</Paragraphs>
  <ScaleCrop>false</ScaleCrop>
  <Company/>
  <LinksUpToDate>false</LinksUpToDate>
  <CharactersWithSpaces>144920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1</cp:revision>
  <dcterms:created xsi:type="dcterms:W3CDTF">2024-03-07T10:14:00Z</dcterms:created>
  <dcterms:modified xsi:type="dcterms:W3CDTF">2024-03-07T10:22:00Z</dcterms:modified>
</cp:coreProperties>
</file>